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55" w:rsidRPr="00B61C41" w:rsidRDefault="00755AB6" w:rsidP="00BC188E">
      <w:pPr>
        <w:pStyle w:val="Pa3"/>
        <w:jc w:val="both"/>
        <w:rPr>
          <w:rStyle w:val="A1"/>
          <w:rFonts w:ascii="Verdana" w:hAnsi="Verdana" w:cs="Times New Roman"/>
          <w:b/>
          <w:sz w:val="20"/>
          <w:szCs w:val="20"/>
        </w:rPr>
      </w:pPr>
      <w:bookmarkStart w:id="0" w:name="_GoBack"/>
      <w:r w:rsidRPr="00B61C41">
        <w:rPr>
          <w:rStyle w:val="A1"/>
          <w:rFonts w:ascii="Verdana" w:hAnsi="Verdana" w:cs="Times New Roman"/>
          <w:b/>
          <w:sz w:val="20"/>
          <w:szCs w:val="20"/>
        </w:rPr>
        <w:t xml:space="preserve">Elemento fonoassorbente puntuale </w:t>
      </w:r>
      <w:r w:rsidR="00A54CAF" w:rsidRPr="00B61C41">
        <w:rPr>
          <w:rStyle w:val="A1"/>
          <w:rFonts w:ascii="Verdana" w:hAnsi="Verdana" w:cs="Times New Roman"/>
          <w:b/>
          <w:sz w:val="20"/>
          <w:szCs w:val="20"/>
        </w:rPr>
        <w:t>CELENIT</w:t>
      </w:r>
      <w:r w:rsidR="0064221C" w:rsidRPr="00B61C41">
        <w:rPr>
          <w:rStyle w:val="A1"/>
          <w:rFonts w:ascii="Verdana" w:hAnsi="Verdana" w:cs="Times New Roman"/>
          <w:b/>
          <w:sz w:val="20"/>
          <w:szCs w:val="20"/>
        </w:rPr>
        <w:t xml:space="preserve"> </w:t>
      </w:r>
      <w:proofErr w:type="spellStart"/>
      <w:r w:rsidR="0064221C" w:rsidRPr="00B61C41">
        <w:rPr>
          <w:rStyle w:val="A1"/>
          <w:rFonts w:ascii="Verdana" w:hAnsi="Verdana" w:cs="Times New Roman"/>
          <w:b/>
          <w:sz w:val="20"/>
          <w:szCs w:val="20"/>
        </w:rPr>
        <w:t>mod</w:t>
      </w:r>
      <w:proofErr w:type="spellEnd"/>
      <w:r w:rsidR="0064221C" w:rsidRPr="00B61C41">
        <w:rPr>
          <w:rStyle w:val="A1"/>
          <w:rFonts w:ascii="Verdana" w:hAnsi="Verdana" w:cs="Times New Roman"/>
          <w:b/>
          <w:sz w:val="20"/>
          <w:szCs w:val="20"/>
        </w:rPr>
        <w:t xml:space="preserve">. </w:t>
      </w:r>
      <w:r w:rsidR="00291C11">
        <w:rPr>
          <w:rStyle w:val="A1"/>
          <w:rFonts w:ascii="Verdana" w:hAnsi="Verdana" w:cs="Times New Roman"/>
          <w:b/>
          <w:sz w:val="20"/>
          <w:szCs w:val="20"/>
        </w:rPr>
        <w:t xml:space="preserve">ACOUSTIC </w:t>
      </w:r>
      <w:r w:rsidRPr="00B61C41">
        <w:rPr>
          <w:rStyle w:val="A1"/>
          <w:rFonts w:ascii="Verdana" w:hAnsi="Verdana" w:cs="Times New Roman"/>
          <w:b/>
          <w:sz w:val="20"/>
          <w:szCs w:val="20"/>
        </w:rPr>
        <w:t>BAFFLE</w:t>
      </w:r>
      <w:r w:rsidR="00244458" w:rsidRPr="00B61C41">
        <w:rPr>
          <w:rStyle w:val="A1"/>
          <w:rFonts w:ascii="Verdana" w:hAnsi="Verdana" w:cs="Times New Roman"/>
          <w:b/>
          <w:sz w:val="20"/>
          <w:szCs w:val="20"/>
        </w:rPr>
        <w:t xml:space="preserve"> BASIC</w:t>
      </w:r>
      <w:r w:rsidR="00BE6606" w:rsidRPr="00B61C41">
        <w:rPr>
          <w:rStyle w:val="A1"/>
          <w:rFonts w:ascii="Verdana" w:hAnsi="Verdana" w:cs="Times New Roman"/>
          <w:b/>
          <w:sz w:val="20"/>
          <w:szCs w:val="20"/>
        </w:rPr>
        <w:t xml:space="preserve"> </w:t>
      </w:r>
      <w:r w:rsidR="005E240A" w:rsidRPr="00B61C41">
        <w:rPr>
          <w:rStyle w:val="A1"/>
          <w:rFonts w:ascii="Verdana" w:hAnsi="Verdana" w:cs="Times New Roman"/>
          <w:b/>
          <w:sz w:val="20"/>
          <w:szCs w:val="20"/>
        </w:rPr>
        <w:t>ABE</w:t>
      </w:r>
      <w:r w:rsidR="003F1CF8" w:rsidRPr="00B61C41">
        <w:rPr>
          <w:rStyle w:val="A1"/>
          <w:rFonts w:ascii="Verdana" w:hAnsi="Verdana" w:cs="Times New Roman"/>
          <w:b/>
          <w:sz w:val="20"/>
          <w:szCs w:val="20"/>
        </w:rPr>
        <w:t>,</w:t>
      </w:r>
      <w:r w:rsidR="00422E43">
        <w:rPr>
          <w:rStyle w:val="A1"/>
          <w:rFonts w:ascii="Verdana" w:hAnsi="Verdana" w:cs="Times New Roman"/>
          <w:b/>
          <w:sz w:val="20"/>
          <w:szCs w:val="20"/>
        </w:rPr>
        <w:t xml:space="preserve"> sospeso verticalmente,</w:t>
      </w:r>
      <w:r w:rsidR="0064221C" w:rsidRPr="00B61C41">
        <w:rPr>
          <w:rStyle w:val="A1"/>
          <w:rFonts w:ascii="Verdana" w:hAnsi="Verdana" w:cs="Times New Roman"/>
          <w:b/>
          <w:sz w:val="20"/>
          <w:szCs w:val="20"/>
        </w:rPr>
        <w:t xml:space="preserve"> </w:t>
      </w:r>
      <w:r w:rsidR="0082541B" w:rsidRPr="00B61C41">
        <w:rPr>
          <w:rStyle w:val="A1"/>
          <w:rFonts w:ascii="Verdana" w:hAnsi="Verdana" w:cs="Times New Roman"/>
          <w:b/>
          <w:sz w:val="20"/>
          <w:szCs w:val="20"/>
        </w:rPr>
        <w:t>composto da</w:t>
      </w:r>
      <w:r w:rsidR="00422E43">
        <w:rPr>
          <w:rStyle w:val="A1"/>
          <w:rFonts w:ascii="Verdana" w:hAnsi="Verdana" w:cs="Times New Roman"/>
          <w:b/>
          <w:sz w:val="20"/>
          <w:szCs w:val="20"/>
        </w:rPr>
        <w:t xml:space="preserve"> cornice metallica che racchiude</w:t>
      </w:r>
      <w:r w:rsidR="007B01E7" w:rsidRPr="00B61C41">
        <w:rPr>
          <w:rStyle w:val="A1"/>
          <w:rFonts w:ascii="Verdana" w:hAnsi="Verdana" w:cs="Times New Roman"/>
          <w:b/>
          <w:sz w:val="20"/>
          <w:szCs w:val="20"/>
        </w:rPr>
        <w:t xml:space="preserve"> </w:t>
      </w:r>
      <w:r w:rsidR="00422E43">
        <w:rPr>
          <w:rStyle w:val="A1"/>
          <w:rFonts w:ascii="Verdana" w:hAnsi="Verdana" w:cs="Times New Roman"/>
          <w:b/>
          <w:sz w:val="20"/>
          <w:szCs w:val="20"/>
        </w:rPr>
        <w:t>due</w:t>
      </w:r>
      <w:r w:rsidRPr="00B61C41">
        <w:rPr>
          <w:rStyle w:val="A1"/>
          <w:rFonts w:ascii="Verdana" w:hAnsi="Verdana" w:cs="Times New Roman"/>
          <w:b/>
          <w:sz w:val="20"/>
          <w:szCs w:val="20"/>
        </w:rPr>
        <w:t xml:space="preserve"> </w:t>
      </w:r>
      <w:r w:rsidR="007B01E7" w:rsidRPr="00B61C41">
        <w:rPr>
          <w:rStyle w:val="A1"/>
          <w:rFonts w:ascii="Verdana" w:hAnsi="Verdana" w:cs="Times New Roman"/>
          <w:b/>
          <w:sz w:val="20"/>
          <w:szCs w:val="20"/>
        </w:rPr>
        <w:t>pannelli</w:t>
      </w:r>
      <w:r w:rsidRPr="00B61C41">
        <w:rPr>
          <w:rStyle w:val="A1"/>
          <w:rFonts w:ascii="Verdana" w:hAnsi="Verdana" w:cs="Times New Roman"/>
          <w:b/>
          <w:sz w:val="20"/>
          <w:szCs w:val="20"/>
        </w:rPr>
        <w:t xml:space="preserve"> </w:t>
      </w:r>
      <w:r w:rsidR="00A54CAF" w:rsidRPr="00B61C41">
        <w:rPr>
          <w:rStyle w:val="A1"/>
          <w:rFonts w:ascii="Verdana" w:hAnsi="Verdana" w:cs="Times New Roman"/>
          <w:b/>
          <w:sz w:val="20"/>
          <w:szCs w:val="20"/>
        </w:rPr>
        <w:t>in lana di legno mineralizzata</w:t>
      </w:r>
      <w:r w:rsidR="00C61C56" w:rsidRPr="00B61C41">
        <w:rPr>
          <w:rStyle w:val="A1"/>
          <w:rFonts w:ascii="Verdana" w:hAnsi="Verdana" w:cs="Times New Roman"/>
          <w:b/>
          <w:sz w:val="20"/>
          <w:szCs w:val="20"/>
        </w:rPr>
        <w:t xml:space="preserve"> </w:t>
      </w:r>
      <w:r w:rsidR="001833AF" w:rsidRPr="00B61C41">
        <w:rPr>
          <w:rStyle w:val="A1"/>
          <w:rFonts w:ascii="Verdana" w:hAnsi="Verdana" w:cs="Times New Roman"/>
          <w:b/>
          <w:sz w:val="20"/>
          <w:szCs w:val="20"/>
        </w:rPr>
        <w:t xml:space="preserve">- </w:t>
      </w:r>
      <w:proofErr w:type="spellStart"/>
      <w:r w:rsidR="001833AF" w:rsidRPr="00B61C41">
        <w:rPr>
          <w:rStyle w:val="A1"/>
          <w:rFonts w:ascii="Verdana" w:hAnsi="Verdana" w:cs="Times New Roman"/>
          <w:b/>
          <w:sz w:val="20"/>
          <w:szCs w:val="20"/>
        </w:rPr>
        <w:t>dim</w:t>
      </w:r>
      <w:proofErr w:type="spellEnd"/>
      <w:r w:rsidR="001833AF" w:rsidRPr="00B61C41">
        <w:rPr>
          <w:rStyle w:val="A1"/>
          <w:rFonts w:ascii="Verdana" w:hAnsi="Verdana" w:cs="Times New Roman"/>
          <w:b/>
          <w:sz w:val="20"/>
          <w:szCs w:val="20"/>
        </w:rPr>
        <w:t xml:space="preserve">. 1200 x </w:t>
      </w:r>
      <w:r w:rsidRPr="00B61C41">
        <w:rPr>
          <w:rStyle w:val="A1"/>
          <w:rFonts w:ascii="Verdana" w:hAnsi="Verdana" w:cs="Times New Roman"/>
          <w:b/>
          <w:sz w:val="20"/>
          <w:szCs w:val="20"/>
        </w:rPr>
        <w:t>15</w:t>
      </w:r>
      <w:r w:rsidR="001833AF" w:rsidRPr="00B61C41">
        <w:rPr>
          <w:rStyle w:val="A1"/>
          <w:rFonts w:ascii="Verdana" w:hAnsi="Verdana" w:cs="Times New Roman"/>
          <w:b/>
          <w:sz w:val="20"/>
          <w:szCs w:val="20"/>
        </w:rPr>
        <w:t>0</w:t>
      </w:r>
      <w:r w:rsidRPr="00B61C41">
        <w:rPr>
          <w:rStyle w:val="A1"/>
          <w:rFonts w:ascii="Verdana" w:hAnsi="Verdana" w:cs="Times New Roman"/>
          <w:b/>
          <w:sz w:val="20"/>
          <w:szCs w:val="20"/>
        </w:rPr>
        <w:t xml:space="preserve">/200/300 </w:t>
      </w:r>
      <w:r w:rsidR="001833AF" w:rsidRPr="00B61C41">
        <w:rPr>
          <w:rStyle w:val="A1"/>
          <w:rFonts w:ascii="Verdana" w:hAnsi="Verdana" w:cs="Times New Roman"/>
          <w:b/>
          <w:sz w:val="20"/>
          <w:szCs w:val="20"/>
        </w:rPr>
        <w:t xml:space="preserve">x </w:t>
      </w:r>
      <w:r w:rsidR="00C61C56" w:rsidRPr="00B61C41">
        <w:rPr>
          <w:rStyle w:val="A1"/>
          <w:rFonts w:ascii="Verdana" w:hAnsi="Verdana" w:cs="Times New Roman"/>
          <w:b/>
          <w:sz w:val="20"/>
          <w:szCs w:val="20"/>
        </w:rPr>
        <w:t>3</w:t>
      </w:r>
      <w:r w:rsidRPr="00B61C41">
        <w:rPr>
          <w:rStyle w:val="A1"/>
          <w:rFonts w:ascii="Verdana" w:hAnsi="Verdana" w:cs="Times New Roman"/>
          <w:b/>
          <w:sz w:val="20"/>
          <w:szCs w:val="20"/>
        </w:rPr>
        <w:t>0</w:t>
      </w:r>
      <w:r w:rsidR="00C61C56" w:rsidRPr="00B61C41">
        <w:rPr>
          <w:rStyle w:val="A1"/>
          <w:rFonts w:ascii="Verdana" w:hAnsi="Verdana" w:cs="Times New Roman"/>
          <w:b/>
          <w:sz w:val="20"/>
          <w:szCs w:val="20"/>
        </w:rPr>
        <w:t xml:space="preserve"> mm</w:t>
      </w:r>
      <w:r w:rsidR="00BE6606" w:rsidRPr="00B61C41">
        <w:rPr>
          <w:rStyle w:val="A1"/>
          <w:rFonts w:ascii="Verdana" w:hAnsi="Verdana" w:cs="Times New Roman"/>
          <w:b/>
          <w:sz w:val="20"/>
          <w:szCs w:val="20"/>
        </w:rPr>
        <w:t>.</w:t>
      </w:r>
    </w:p>
    <w:p w:rsidR="007B01E7" w:rsidRPr="00B61C41" w:rsidRDefault="008928BA" w:rsidP="00345696">
      <w:pPr>
        <w:jc w:val="both"/>
        <w:rPr>
          <w:rStyle w:val="A1"/>
          <w:rFonts w:ascii="Verdana" w:eastAsia="Arial Unicode MS" w:hAnsi="Verdana"/>
          <w:sz w:val="20"/>
          <w:szCs w:val="20"/>
        </w:rPr>
      </w:pPr>
      <w:r w:rsidRPr="00B61C41">
        <w:rPr>
          <w:rStyle w:val="A1"/>
          <w:rFonts w:ascii="Verdana" w:eastAsia="Arial Unicode MS" w:hAnsi="Verdana"/>
          <w:sz w:val="20"/>
          <w:szCs w:val="20"/>
        </w:rPr>
        <w:t xml:space="preserve">Fornitura e posa di </w:t>
      </w:r>
      <w:r w:rsidR="00755AB6" w:rsidRPr="00B61C41">
        <w:rPr>
          <w:rStyle w:val="A1"/>
          <w:rFonts w:ascii="Verdana" w:eastAsia="Arial Unicode MS" w:hAnsi="Verdana"/>
          <w:sz w:val="20"/>
          <w:szCs w:val="20"/>
        </w:rPr>
        <w:t>elemento puntuale verticale</w:t>
      </w:r>
      <w:r w:rsidR="00CE6588" w:rsidRPr="00B61C41">
        <w:rPr>
          <w:rStyle w:val="A1"/>
          <w:rFonts w:ascii="Verdana" w:eastAsia="Arial Unicode MS" w:hAnsi="Verdana"/>
          <w:sz w:val="20"/>
          <w:szCs w:val="20"/>
        </w:rPr>
        <w:t xml:space="preserve"> </w:t>
      </w:r>
      <w:proofErr w:type="spellStart"/>
      <w:r w:rsidR="008B3A07" w:rsidRPr="00B61C41">
        <w:rPr>
          <w:rStyle w:val="A1"/>
          <w:rFonts w:ascii="Verdana" w:eastAsia="Arial Unicode MS" w:hAnsi="Verdana"/>
          <w:sz w:val="20"/>
          <w:szCs w:val="20"/>
        </w:rPr>
        <w:t>mod</w:t>
      </w:r>
      <w:proofErr w:type="spellEnd"/>
      <w:r w:rsidR="008B3A07" w:rsidRPr="00B61C41">
        <w:rPr>
          <w:rStyle w:val="A1"/>
          <w:rFonts w:ascii="Verdana" w:eastAsia="Arial Unicode MS" w:hAnsi="Verdana"/>
          <w:sz w:val="20"/>
          <w:szCs w:val="20"/>
        </w:rPr>
        <w:t xml:space="preserve">. </w:t>
      </w:r>
      <w:r w:rsidR="00422E43">
        <w:rPr>
          <w:rStyle w:val="A1"/>
          <w:rFonts w:ascii="Verdana" w:hAnsi="Verdana"/>
          <w:b/>
          <w:sz w:val="20"/>
          <w:szCs w:val="20"/>
        </w:rPr>
        <w:t xml:space="preserve">ACOUSTIC </w:t>
      </w:r>
      <w:r w:rsidR="00422E43" w:rsidRPr="00B61C41">
        <w:rPr>
          <w:rStyle w:val="A1"/>
          <w:rFonts w:ascii="Verdana" w:hAnsi="Verdana"/>
          <w:b/>
          <w:sz w:val="20"/>
          <w:szCs w:val="20"/>
        </w:rPr>
        <w:t>BAFFLE BASIC ABE</w:t>
      </w:r>
      <w:r w:rsidR="008B3A07" w:rsidRPr="00B61C41">
        <w:rPr>
          <w:rStyle w:val="A1"/>
          <w:rFonts w:ascii="Verdana" w:eastAsia="Arial Unicode MS" w:hAnsi="Verdana"/>
          <w:sz w:val="20"/>
          <w:szCs w:val="20"/>
        </w:rPr>
        <w:t xml:space="preserve"> </w:t>
      </w:r>
      <w:r w:rsidR="00755AB6" w:rsidRPr="00B61C41">
        <w:rPr>
          <w:rStyle w:val="A1"/>
          <w:rFonts w:ascii="Verdana" w:eastAsia="Arial Unicode MS" w:hAnsi="Verdana"/>
          <w:sz w:val="20"/>
          <w:szCs w:val="20"/>
        </w:rPr>
        <w:t>adatto per soluzion</w:t>
      </w:r>
      <w:r w:rsidR="005E240A" w:rsidRPr="00B61C41">
        <w:rPr>
          <w:rStyle w:val="A1"/>
          <w:rFonts w:ascii="Verdana" w:eastAsia="Arial Unicode MS" w:hAnsi="Verdana"/>
          <w:sz w:val="20"/>
          <w:szCs w:val="20"/>
        </w:rPr>
        <w:t>i anti-riverbero</w:t>
      </w:r>
      <w:r w:rsidR="00755AB6" w:rsidRPr="00B61C41">
        <w:rPr>
          <w:rStyle w:val="A1"/>
          <w:rFonts w:ascii="Verdana" w:eastAsia="Arial Unicode MS" w:hAnsi="Verdana"/>
          <w:sz w:val="20"/>
          <w:szCs w:val="20"/>
        </w:rPr>
        <w:t xml:space="preserve"> di design alternativo ad alto pregio estetico</w:t>
      </w:r>
      <w:r w:rsidR="005E240A" w:rsidRPr="00B61C41">
        <w:rPr>
          <w:rStyle w:val="A1"/>
          <w:rFonts w:ascii="Verdana" w:eastAsia="Arial Unicode MS" w:hAnsi="Verdana"/>
          <w:sz w:val="20"/>
          <w:szCs w:val="20"/>
        </w:rPr>
        <w:t xml:space="preserve">, </w:t>
      </w:r>
      <w:r w:rsidR="00C2181F" w:rsidRPr="00B61C41">
        <w:rPr>
          <w:rStyle w:val="A1"/>
          <w:rFonts w:ascii="Verdana" w:eastAsia="Arial Unicode MS" w:hAnsi="Verdana"/>
          <w:sz w:val="20"/>
          <w:szCs w:val="20"/>
        </w:rPr>
        <w:t xml:space="preserve">completo di </w:t>
      </w:r>
      <w:r w:rsidR="005E240A" w:rsidRPr="00B61C41">
        <w:rPr>
          <w:rStyle w:val="A1"/>
          <w:rFonts w:ascii="Verdana" w:eastAsia="Arial Unicode MS" w:hAnsi="Verdana"/>
          <w:sz w:val="20"/>
          <w:szCs w:val="20"/>
        </w:rPr>
        <w:t xml:space="preserve">doppi </w:t>
      </w:r>
      <w:r w:rsidR="00C2181F" w:rsidRPr="00B61C41">
        <w:rPr>
          <w:rStyle w:val="A1"/>
          <w:rFonts w:ascii="Verdana" w:eastAsia="Arial Unicode MS" w:hAnsi="Verdana"/>
          <w:sz w:val="20"/>
          <w:szCs w:val="20"/>
        </w:rPr>
        <w:t xml:space="preserve">pannelli </w:t>
      </w:r>
      <w:r w:rsidR="00EC434E" w:rsidRPr="00B61C41">
        <w:rPr>
          <w:rStyle w:val="A1"/>
          <w:rFonts w:ascii="Verdana" w:eastAsia="Arial Unicode MS" w:hAnsi="Verdana"/>
          <w:sz w:val="20"/>
          <w:szCs w:val="20"/>
        </w:rPr>
        <w:t>isolanti termici e acustici eco-compatibili</w:t>
      </w:r>
      <w:r w:rsidR="00C2181F" w:rsidRPr="00B61C41">
        <w:rPr>
          <w:rStyle w:val="A1"/>
          <w:rFonts w:ascii="Verdana" w:eastAsia="Arial Unicode MS" w:hAnsi="Verdana"/>
          <w:sz w:val="20"/>
          <w:szCs w:val="20"/>
        </w:rPr>
        <w:t xml:space="preserve"> fonoassorbenti in lana di legno mineralizzata legata con cemento Portland bianco</w:t>
      </w:r>
      <w:r w:rsidR="00FA6A56" w:rsidRPr="00B61C41">
        <w:rPr>
          <w:rStyle w:val="A1"/>
          <w:rFonts w:ascii="Verdana" w:eastAsia="Arial Unicode MS" w:hAnsi="Verdana"/>
          <w:sz w:val="20"/>
          <w:szCs w:val="20"/>
        </w:rPr>
        <w:t xml:space="preserve"> (conforme alla norma UNI EN 13168 e UNI EN 13964)</w:t>
      </w:r>
      <w:r w:rsidR="005E240A" w:rsidRPr="00B61C41">
        <w:rPr>
          <w:rStyle w:val="A1"/>
          <w:rFonts w:ascii="Verdana" w:eastAsia="Arial Unicode MS" w:hAnsi="Verdana"/>
          <w:sz w:val="20"/>
          <w:szCs w:val="20"/>
        </w:rPr>
        <w:t xml:space="preserve"> assemblati ed inseriti tramite apposita cornice metallica post-verniciata</w:t>
      </w:r>
      <w:r w:rsidR="00EC434E" w:rsidRPr="00B61C41">
        <w:rPr>
          <w:rStyle w:val="A1"/>
          <w:rFonts w:ascii="Verdana" w:eastAsia="Arial Unicode MS" w:hAnsi="Verdana"/>
          <w:sz w:val="20"/>
          <w:szCs w:val="20"/>
        </w:rPr>
        <w:t xml:space="preserve"> provvista</w:t>
      </w:r>
      <w:r w:rsidR="005E240A" w:rsidRPr="00B61C41">
        <w:rPr>
          <w:rStyle w:val="A1"/>
          <w:rFonts w:ascii="Verdana" w:eastAsia="Arial Unicode MS" w:hAnsi="Verdana"/>
          <w:sz w:val="20"/>
          <w:szCs w:val="20"/>
        </w:rPr>
        <w:t xml:space="preserve"> </w:t>
      </w:r>
      <w:r w:rsidR="00EC434E" w:rsidRPr="00B61C41">
        <w:rPr>
          <w:rStyle w:val="A1"/>
          <w:rFonts w:ascii="Verdana" w:eastAsia="Arial Unicode MS" w:hAnsi="Verdana"/>
          <w:sz w:val="20"/>
          <w:szCs w:val="20"/>
        </w:rPr>
        <w:t>di filetti</w:t>
      </w:r>
      <w:r w:rsidR="005E240A" w:rsidRPr="00B61C41">
        <w:rPr>
          <w:rStyle w:val="A1"/>
          <w:rFonts w:ascii="Verdana" w:eastAsia="Arial Unicode MS" w:hAnsi="Verdana"/>
          <w:sz w:val="20"/>
          <w:szCs w:val="20"/>
        </w:rPr>
        <w:t xml:space="preserve"> </w:t>
      </w:r>
      <w:r w:rsidR="008331E3" w:rsidRPr="00B61C41">
        <w:rPr>
          <w:rStyle w:val="A1"/>
          <w:rFonts w:ascii="Verdana" w:eastAsia="Arial Unicode MS" w:hAnsi="Verdana"/>
          <w:sz w:val="20"/>
          <w:szCs w:val="20"/>
        </w:rPr>
        <w:t>per l’</w:t>
      </w:r>
      <w:r w:rsidR="005E240A" w:rsidRPr="00B61C41">
        <w:rPr>
          <w:rStyle w:val="A1"/>
          <w:rFonts w:ascii="Verdana" w:eastAsia="Arial Unicode MS" w:hAnsi="Verdana"/>
          <w:sz w:val="20"/>
          <w:szCs w:val="20"/>
        </w:rPr>
        <w:t>ancoraggio</w:t>
      </w:r>
      <w:r w:rsidR="008331E3" w:rsidRPr="00B61C41">
        <w:rPr>
          <w:rStyle w:val="A1"/>
          <w:rFonts w:ascii="Verdana" w:eastAsia="Arial Unicode MS" w:hAnsi="Verdana"/>
          <w:sz w:val="20"/>
          <w:szCs w:val="20"/>
        </w:rPr>
        <w:t xml:space="preserve"> al sistema di sospensione</w:t>
      </w:r>
      <w:r w:rsidR="00EC434E" w:rsidRPr="00B61C41">
        <w:rPr>
          <w:rStyle w:val="A1"/>
          <w:rFonts w:ascii="Verdana" w:eastAsia="Arial Unicode MS" w:hAnsi="Verdana"/>
          <w:sz w:val="20"/>
          <w:szCs w:val="20"/>
        </w:rPr>
        <w:t>.</w:t>
      </w:r>
    </w:p>
    <w:p w:rsidR="00424908" w:rsidRPr="00B61C41" w:rsidRDefault="006212E8" w:rsidP="00424908">
      <w:pPr>
        <w:jc w:val="both"/>
        <w:rPr>
          <w:rStyle w:val="A1"/>
          <w:rFonts w:ascii="Verdana" w:eastAsia="Arial Unicode MS" w:hAnsi="Verdana"/>
          <w:sz w:val="20"/>
          <w:szCs w:val="20"/>
        </w:rPr>
      </w:pPr>
      <w:r w:rsidRPr="00B61C41">
        <w:rPr>
          <w:rStyle w:val="A1"/>
          <w:rFonts w:ascii="Verdana" w:eastAsia="Arial Unicode MS" w:hAnsi="Verdana"/>
          <w:sz w:val="20"/>
          <w:szCs w:val="20"/>
        </w:rPr>
        <w:t>Il prodotto d</w:t>
      </w:r>
      <w:r w:rsidR="005D480E" w:rsidRPr="00B61C41">
        <w:rPr>
          <w:rStyle w:val="A1"/>
          <w:rFonts w:ascii="Verdana" w:eastAsia="Arial Unicode MS" w:hAnsi="Verdana"/>
          <w:sz w:val="20"/>
          <w:szCs w:val="20"/>
        </w:rPr>
        <w:t>eve</w:t>
      </w:r>
      <w:r w:rsidRPr="00B61C41">
        <w:rPr>
          <w:rStyle w:val="A1"/>
          <w:rFonts w:ascii="Verdana" w:eastAsia="Arial Unicode MS" w:hAnsi="Verdana"/>
          <w:sz w:val="20"/>
          <w:szCs w:val="20"/>
        </w:rPr>
        <w:t xml:space="preserve"> rispettare le seguenti caratteristiche tecniche e funzionali peculiari</w:t>
      </w:r>
      <w:r w:rsidR="005658BB" w:rsidRPr="00B61C41">
        <w:rPr>
          <w:rStyle w:val="A1"/>
          <w:rFonts w:ascii="Verdana" w:eastAsia="Arial Unicode MS" w:hAnsi="Verdana"/>
          <w:sz w:val="20"/>
          <w:szCs w:val="20"/>
        </w:rPr>
        <w:t>:</w:t>
      </w:r>
      <w:r w:rsidRPr="00B61C41">
        <w:rPr>
          <w:rStyle w:val="A1"/>
          <w:rFonts w:ascii="Verdana" w:eastAsia="Arial Unicode MS" w:hAnsi="Verdana"/>
          <w:sz w:val="20"/>
          <w:szCs w:val="20"/>
        </w:rPr>
        <w:t xml:space="preserve"> </w:t>
      </w:r>
      <w:r w:rsidR="00EC434E" w:rsidRPr="00B61C41">
        <w:rPr>
          <w:rStyle w:val="A1"/>
          <w:rFonts w:ascii="Verdana" w:eastAsia="Arial Unicode MS" w:hAnsi="Verdana"/>
          <w:b/>
          <w:sz w:val="20"/>
          <w:szCs w:val="20"/>
        </w:rPr>
        <w:t>gamma</w:t>
      </w:r>
      <w:r w:rsidR="00B61C41" w:rsidRPr="00B61C41">
        <w:rPr>
          <w:rStyle w:val="A1"/>
          <w:rFonts w:ascii="Verdana" w:eastAsia="Arial Unicode MS" w:hAnsi="Verdana"/>
          <w:b/>
          <w:sz w:val="20"/>
          <w:szCs w:val="20"/>
        </w:rPr>
        <w:t xml:space="preserve"> CELENIT DESIGN SOLUTIONS</w:t>
      </w:r>
      <w:r w:rsidR="00EC434E" w:rsidRPr="00B61C41">
        <w:rPr>
          <w:rStyle w:val="A1"/>
          <w:rFonts w:ascii="Verdana" w:eastAsia="Arial Unicode MS" w:hAnsi="Verdana"/>
          <w:b/>
          <w:sz w:val="20"/>
          <w:szCs w:val="20"/>
        </w:rPr>
        <w:t xml:space="preserve">, </w:t>
      </w:r>
      <w:r w:rsidR="00B61C41" w:rsidRPr="00B61C41">
        <w:rPr>
          <w:rStyle w:val="A1"/>
          <w:rFonts w:ascii="Verdana" w:eastAsia="Arial Unicode MS" w:hAnsi="Verdana"/>
          <w:b/>
          <w:sz w:val="20"/>
          <w:szCs w:val="20"/>
        </w:rPr>
        <w:t xml:space="preserve">prodotto BAFFLE BASIC costituito da </w:t>
      </w:r>
      <w:r w:rsidR="00FD4180" w:rsidRPr="00B61C41">
        <w:rPr>
          <w:rStyle w:val="A1"/>
          <w:rFonts w:ascii="Verdana" w:eastAsia="Arial Unicode MS" w:hAnsi="Verdana"/>
          <w:b/>
          <w:sz w:val="20"/>
          <w:szCs w:val="20"/>
        </w:rPr>
        <w:t>pannello CELENIT AB</w:t>
      </w:r>
      <w:r w:rsidR="00400DD8" w:rsidRPr="00B61C41">
        <w:rPr>
          <w:rStyle w:val="A1"/>
          <w:rFonts w:ascii="Verdana" w:eastAsia="Arial Unicode MS" w:hAnsi="Verdana"/>
          <w:b/>
          <w:sz w:val="20"/>
          <w:szCs w:val="20"/>
        </w:rPr>
        <w:t>E</w:t>
      </w:r>
      <w:r w:rsidR="00FD4180" w:rsidRPr="00B61C41">
        <w:rPr>
          <w:rStyle w:val="A1"/>
          <w:rFonts w:ascii="Verdana" w:eastAsia="Arial Unicode MS" w:hAnsi="Verdana"/>
          <w:b/>
          <w:sz w:val="20"/>
          <w:szCs w:val="20"/>
        </w:rPr>
        <w:t xml:space="preserve"> &gt;</w:t>
      </w:r>
      <w:r w:rsidR="00FD4180" w:rsidRPr="00B61C41">
        <w:rPr>
          <w:rStyle w:val="A1"/>
          <w:rFonts w:ascii="Verdana" w:eastAsia="Arial Unicode MS" w:hAnsi="Verdana"/>
          <w:sz w:val="20"/>
          <w:szCs w:val="20"/>
        </w:rPr>
        <w:t xml:space="preserve"> </w:t>
      </w:r>
      <w:r w:rsidR="00395B4F" w:rsidRPr="00B61C41">
        <w:rPr>
          <w:rStyle w:val="A1"/>
          <w:rFonts w:ascii="Verdana" w:eastAsia="Arial Unicode MS" w:hAnsi="Verdana"/>
          <w:sz w:val="20"/>
          <w:szCs w:val="20"/>
        </w:rPr>
        <w:t xml:space="preserve">materiale: lana di legno </w:t>
      </w:r>
      <w:r w:rsidR="00400DD8" w:rsidRPr="00B61C41">
        <w:rPr>
          <w:rStyle w:val="A1"/>
          <w:rFonts w:ascii="Verdana" w:eastAsia="Arial Unicode MS" w:hAnsi="Verdana"/>
          <w:sz w:val="20"/>
          <w:szCs w:val="20"/>
        </w:rPr>
        <w:t xml:space="preserve">extra </w:t>
      </w:r>
      <w:r w:rsidR="00395B4F" w:rsidRPr="00B61C41">
        <w:rPr>
          <w:rStyle w:val="A1"/>
          <w:rFonts w:ascii="Verdana" w:eastAsia="Arial Unicode MS" w:hAnsi="Verdana"/>
          <w:sz w:val="20"/>
          <w:szCs w:val="20"/>
        </w:rPr>
        <w:t xml:space="preserve">sottile di abete rosso mineralizzata e legata con cemento Portland bianco; </w:t>
      </w:r>
      <w:r w:rsidR="00FD4180" w:rsidRPr="00B61C41">
        <w:rPr>
          <w:rStyle w:val="A1"/>
          <w:rFonts w:ascii="Verdana" w:eastAsia="Arial Unicode MS" w:hAnsi="Verdana"/>
          <w:sz w:val="20"/>
          <w:szCs w:val="20"/>
        </w:rPr>
        <w:t xml:space="preserve">dimensioni: </w:t>
      </w:r>
      <w:r w:rsidR="007B1E75" w:rsidRPr="00B61C41">
        <w:rPr>
          <w:rStyle w:val="A1"/>
          <w:rFonts w:ascii="Verdana" w:eastAsia="Arial Unicode MS" w:hAnsi="Verdana"/>
          <w:sz w:val="20"/>
          <w:szCs w:val="20"/>
        </w:rPr>
        <w:t>1200</w:t>
      </w:r>
      <w:r w:rsidR="00EC434E" w:rsidRPr="00B61C41">
        <w:rPr>
          <w:rStyle w:val="A1"/>
          <w:rFonts w:ascii="Verdana" w:eastAsia="Arial Unicode MS" w:hAnsi="Verdana"/>
          <w:sz w:val="20"/>
          <w:szCs w:val="20"/>
        </w:rPr>
        <w:t xml:space="preserve"> x</w:t>
      </w:r>
      <w:r w:rsidR="007B1E75" w:rsidRPr="00B61C41">
        <w:rPr>
          <w:rStyle w:val="A1"/>
          <w:rFonts w:ascii="Verdana" w:eastAsia="Arial Unicode MS" w:hAnsi="Verdana"/>
          <w:sz w:val="20"/>
          <w:szCs w:val="20"/>
        </w:rPr>
        <w:t xml:space="preserve"> 150/200/300 (H)</w:t>
      </w:r>
      <w:r w:rsidR="00FD4180" w:rsidRPr="00B61C41">
        <w:rPr>
          <w:rStyle w:val="A1"/>
          <w:rFonts w:ascii="Verdana" w:eastAsia="Arial Unicode MS" w:hAnsi="Verdana"/>
          <w:sz w:val="20"/>
          <w:szCs w:val="20"/>
        </w:rPr>
        <w:t xml:space="preserve"> mm</w:t>
      </w:r>
      <w:r w:rsidR="007B1E75" w:rsidRPr="00B61C41">
        <w:rPr>
          <w:rStyle w:val="A1"/>
          <w:rFonts w:ascii="Verdana" w:eastAsia="Arial Unicode MS" w:hAnsi="Verdana"/>
          <w:sz w:val="20"/>
          <w:szCs w:val="20"/>
        </w:rPr>
        <w:t>;</w:t>
      </w:r>
      <w:r w:rsidR="00FD4180" w:rsidRPr="00B61C41">
        <w:rPr>
          <w:rStyle w:val="A1"/>
          <w:rFonts w:ascii="Verdana" w:eastAsia="Arial Unicode MS" w:hAnsi="Verdana"/>
          <w:sz w:val="20"/>
          <w:szCs w:val="20"/>
        </w:rPr>
        <w:t xml:space="preserve"> spessore: </w:t>
      </w:r>
      <w:r w:rsidR="00AE2E1B" w:rsidRPr="00B61C41">
        <w:rPr>
          <w:rStyle w:val="A1"/>
          <w:rFonts w:ascii="Verdana" w:eastAsia="Arial Unicode MS" w:hAnsi="Verdana"/>
          <w:sz w:val="20"/>
          <w:szCs w:val="20"/>
        </w:rPr>
        <w:t>3</w:t>
      </w:r>
      <w:r w:rsidR="007B1E75" w:rsidRPr="00B61C41">
        <w:rPr>
          <w:rStyle w:val="A1"/>
          <w:rFonts w:ascii="Verdana" w:eastAsia="Arial Unicode MS" w:hAnsi="Verdana"/>
          <w:sz w:val="20"/>
          <w:szCs w:val="20"/>
        </w:rPr>
        <w:t>0</w:t>
      </w:r>
      <w:r w:rsidR="00FD4180" w:rsidRPr="00B61C41">
        <w:rPr>
          <w:rStyle w:val="A1"/>
          <w:rFonts w:ascii="Verdana" w:eastAsia="Arial Unicode MS" w:hAnsi="Verdana"/>
          <w:sz w:val="20"/>
          <w:szCs w:val="20"/>
        </w:rPr>
        <w:t xml:space="preserve"> </w:t>
      </w:r>
      <w:r w:rsidR="007B1E75" w:rsidRPr="00B61C41">
        <w:rPr>
          <w:rStyle w:val="A1"/>
          <w:rFonts w:ascii="Verdana" w:eastAsia="Arial Unicode MS" w:hAnsi="Verdana"/>
          <w:sz w:val="20"/>
          <w:szCs w:val="20"/>
        </w:rPr>
        <w:t xml:space="preserve">(15+15) </w:t>
      </w:r>
      <w:r w:rsidR="00FD4180" w:rsidRPr="00B61C41">
        <w:rPr>
          <w:rStyle w:val="A1"/>
          <w:rFonts w:ascii="Verdana" w:eastAsia="Arial Unicode MS" w:hAnsi="Verdana"/>
          <w:sz w:val="20"/>
          <w:szCs w:val="20"/>
        </w:rPr>
        <w:t xml:space="preserve">mm; </w:t>
      </w:r>
      <w:r w:rsidR="007B1E75" w:rsidRPr="00B61C41">
        <w:rPr>
          <w:rStyle w:val="A1"/>
          <w:rFonts w:ascii="Verdana" w:eastAsia="Arial Unicode MS" w:hAnsi="Verdana"/>
          <w:sz w:val="20"/>
          <w:szCs w:val="20"/>
        </w:rPr>
        <w:t>larghezza lana di legno</w:t>
      </w:r>
      <w:r w:rsidR="00364857" w:rsidRPr="00B61C41">
        <w:rPr>
          <w:rStyle w:val="A1"/>
          <w:rFonts w:ascii="Verdana" w:eastAsia="Arial Unicode MS" w:hAnsi="Verdana"/>
          <w:sz w:val="20"/>
          <w:szCs w:val="20"/>
        </w:rPr>
        <w:t xml:space="preserve">: </w:t>
      </w:r>
      <w:r w:rsidR="007B1E75" w:rsidRPr="00B61C41">
        <w:rPr>
          <w:rStyle w:val="A1"/>
          <w:rFonts w:ascii="Verdana" w:eastAsia="Arial Unicode MS" w:hAnsi="Verdana"/>
          <w:sz w:val="20"/>
          <w:szCs w:val="20"/>
        </w:rPr>
        <w:t>1</w:t>
      </w:r>
      <w:r w:rsidR="00364857" w:rsidRPr="00B61C41">
        <w:rPr>
          <w:rStyle w:val="A1"/>
          <w:rFonts w:ascii="Verdana" w:eastAsia="Arial Unicode MS" w:hAnsi="Verdana"/>
          <w:sz w:val="20"/>
          <w:szCs w:val="20"/>
        </w:rPr>
        <w:t xml:space="preserve"> mm; </w:t>
      </w:r>
      <w:r w:rsidR="00C55C58" w:rsidRPr="00B61C41">
        <w:rPr>
          <w:rStyle w:val="A1"/>
          <w:rFonts w:ascii="Verdana" w:eastAsia="Arial Unicode MS" w:hAnsi="Verdana"/>
          <w:sz w:val="20"/>
          <w:szCs w:val="20"/>
        </w:rPr>
        <w:t xml:space="preserve">bordi: </w:t>
      </w:r>
      <w:r w:rsidR="007B1E75" w:rsidRPr="00B61C41">
        <w:rPr>
          <w:rStyle w:val="A1"/>
          <w:rFonts w:ascii="Verdana" w:eastAsia="Arial Unicode MS" w:hAnsi="Verdana"/>
          <w:sz w:val="20"/>
          <w:szCs w:val="20"/>
        </w:rPr>
        <w:t>dritti</w:t>
      </w:r>
      <w:r w:rsidR="00C55C58" w:rsidRPr="00B61C41">
        <w:rPr>
          <w:rStyle w:val="A1"/>
          <w:rFonts w:ascii="Verdana" w:eastAsia="Arial Unicode MS" w:hAnsi="Verdana"/>
          <w:sz w:val="20"/>
          <w:szCs w:val="20"/>
        </w:rPr>
        <w:t xml:space="preserve">; </w:t>
      </w:r>
      <w:r w:rsidR="006A2F84" w:rsidRPr="00B61C41">
        <w:rPr>
          <w:rStyle w:val="A1"/>
          <w:rFonts w:ascii="Verdana" w:eastAsia="Arial Unicode MS" w:hAnsi="Verdana"/>
          <w:sz w:val="20"/>
          <w:szCs w:val="20"/>
        </w:rPr>
        <w:t>reazione al fuoco: Euroclasse B-s1, d0</w:t>
      </w:r>
      <w:r w:rsidR="00EC434E" w:rsidRPr="00B61C41">
        <w:rPr>
          <w:rStyle w:val="A1"/>
          <w:rFonts w:ascii="Verdana" w:eastAsia="Arial Unicode MS" w:hAnsi="Verdana"/>
          <w:sz w:val="20"/>
          <w:szCs w:val="20"/>
        </w:rPr>
        <w:t>.</w:t>
      </w:r>
      <w:r w:rsidR="006A2F84" w:rsidRPr="00B61C41">
        <w:rPr>
          <w:rStyle w:val="A1"/>
          <w:rFonts w:ascii="Verdana" w:eastAsia="Arial Unicode MS" w:hAnsi="Verdana"/>
          <w:sz w:val="20"/>
          <w:szCs w:val="20"/>
        </w:rPr>
        <w:t xml:space="preserve"> </w:t>
      </w:r>
      <w:r w:rsidR="00EC434E" w:rsidRPr="00B61C41">
        <w:rPr>
          <w:rStyle w:val="A1"/>
          <w:rFonts w:ascii="Verdana" w:eastAsia="Arial Unicode MS" w:hAnsi="Verdana"/>
          <w:sz w:val="20"/>
          <w:szCs w:val="20"/>
        </w:rPr>
        <w:t>D</w:t>
      </w:r>
      <w:r w:rsidR="006A2F84" w:rsidRPr="00B61C41">
        <w:rPr>
          <w:rStyle w:val="A1"/>
          <w:rFonts w:ascii="Verdana" w:eastAsia="Arial Unicode MS" w:hAnsi="Verdana"/>
          <w:sz w:val="20"/>
          <w:szCs w:val="20"/>
        </w:rPr>
        <w:t>urabilità: classe C; riflessione luminosa: 50,7</w:t>
      </w:r>
      <w:r w:rsidR="00424908" w:rsidRPr="00B61C41">
        <w:rPr>
          <w:rStyle w:val="A1"/>
          <w:rFonts w:ascii="Verdana" w:eastAsia="Arial Unicode MS" w:hAnsi="Verdana"/>
          <w:sz w:val="20"/>
          <w:szCs w:val="20"/>
        </w:rPr>
        <w:t xml:space="preserve"> o </w:t>
      </w:r>
      <w:r w:rsidR="006A2F84" w:rsidRPr="00B61C41">
        <w:rPr>
          <w:rStyle w:val="A1"/>
          <w:rFonts w:ascii="Verdana" w:eastAsia="Arial Unicode MS" w:hAnsi="Verdana"/>
          <w:sz w:val="20"/>
          <w:szCs w:val="20"/>
        </w:rPr>
        <w:t>74,0 % (colorato bianco</w:t>
      </w:r>
      <w:r w:rsidR="00424908" w:rsidRPr="00B61C41">
        <w:rPr>
          <w:rStyle w:val="A1"/>
          <w:rFonts w:ascii="Verdana" w:eastAsia="Arial Unicode MS" w:hAnsi="Verdana"/>
          <w:sz w:val="20"/>
          <w:szCs w:val="20"/>
        </w:rPr>
        <w:t xml:space="preserve"> codice</w:t>
      </w:r>
      <w:r w:rsidR="006A2F84" w:rsidRPr="00B61C41">
        <w:rPr>
          <w:rStyle w:val="A1"/>
          <w:rFonts w:ascii="Verdana" w:eastAsia="Arial Unicode MS" w:hAnsi="Verdana"/>
          <w:sz w:val="20"/>
          <w:szCs w:val="20"/>
        </w:rPr>
        <w:t xml:space="preserve"> </w:t>
      </w:r>
      <w:r w:rsidR="00424908" w:rsidRPr="00B61C41">
        <w:rPr>
          <w:rStyle w:val="A1"/>
          <w:rFonts w:ascii="Verdana" w:eastAsia="Arial Unicode MS" w:hAnsi="Verdana"/>
          <w:sz w:val="20"/>
          <w:szCs w:val="20"/>
        </w:rPr>
        <w:t>S</w:t>
      </w:r>
      <w:r w:rsidR="00B61C41">
        <w:rPr>
          <w:rStyle w:val="A1"/>
          <w:rFonts w:ascii="Verdana" w:eastAsia="Arial Unicode MS" w:hAnsi="Verdana"/>
          <w:sz w:val="20"/>
          <w:szCs w:val="20"/>
        </w:rPr>
        <w:t>05/15)</w:t>
      </w:r>
      <w:r w:rsidR="00F81EBC">
        <w:rPr>
          <w:rStyle w:val="A1"/>
          <w:rFonts w:ascii="Verdana" w:eastAsia="Arial Unicode MS" w:hAnsi="Verdana"/>
          <w:sz w:val="20"/>
          <w:szCs w:val="20"/>
        </w:rPr>
        <w:t xml:space="preserve">; </w:t>
      </w:r>
      <w:r w:rsidR="00B61C41" w:rsidRPr="00B61C41">
        <w:rPr>
          <w:rStyle w:val="A1"/>
          <w:rFonts w:ascii="Verdana" w:eastAsia="Arial Unicode MS" w:hAnsi="Verdana"/>
          <w:color w:val="auto"/>
          <w:sz w:val="20"/>
          <w:szCs w:val="20"/>
        </w:rPr>
        <w:t>certificazioni ambientali: ANAB-ICEA e natureplus per la ecocompatibilità dei materiali e del processo produttivo, PEFC</w:t>
      </w:r>
      <w:r w:rsidR="00B61C41" w:rsidRPr="00B61C41">
        <w:rPr>
          <w:rStyle w:val="A1"/>
          <w:rFonts w:ascii="Verdana" w:eastAsia="Arial Unicode MS" w:hAnsi="Verdana"/>
          <w:color w:val="auto"/>
          <w:sz w:val="20"/>
          <w:szCs w:val="20"/>
          <w:vertAlign w:val="superscript"/>
        </w:rPr>
        <w:t>™</w:t>
      </w:r>
      <w:r w:rsidR="00B61C41" w:rsidRPr="00B61C41">
        <w:rPr>
          <w:rStyle w:val="A1"/>
          <w:rFonts w:ascii="Verdana" w:eastAsia="Arial Unicode MS" w:hAnsi="Verdana"/>
          <w:color w:val="auto"/>
          <w:sz w:val="20"/>
          <w:szCs w:val="20"/>
        </w:rPr>
        <w:t xml:space="preserve"> o FSC</w:t>
      </w:r>
      <w:r w:rsidR="00B61C41" w:rsidRPr="00B61C41">
        <w:rPr>
          <w:rStyle w:val="A1"/>
          <w:rFonts w:ascii="Verdana" w:eastAsia="Arial Unicode MS" w:hAnsi="Verdana"/>
          <w:color w:val="auto"/>
          <w:sz w:val="20"/>
          <w:szCs w:val="20"/>
          <w:vertAlign w:val="superscript"/>
        </w:rPr>
        <w:t>®</w:t>
      </w:r>
      <w:r w:rsidR="00B61C41" w:rsidRPr="00B61C41">
        <w:rPr>
          <w:rStyle w:val="A1"/>
          <w:rFonts w:ascii="Verdana" w:eastAsia="Arial Unicode MS" w:hAnsi="Verdana"/>
          <w:color w:val="auto"/>
          <w:sz w:val="20"/>
          <w:szCs w:val="20"/>
        </w:rPr>
        <w:t xml:space="preserve"> per la sostenibilità della materia prima legno, ICEA per il contenuto di materiale riciclato e per l’attestazione dei crediti LEED, dichiaraz</w:t>
      </w:r>
      <w:r w:rsidR="00F81EBC">
        <w:rPr>
          <w:rStyle w:val="A1"/>
          <w:rFonts w:ascii="Verdana" w:eastAsia="Arial Unicode MS" w:hAnsi="Verdana"/>
          <w:color w:val="auto"/>
          <w:sz w:val="20"/>
          <w:szCs w:val="20"/>
        </w:rPr>
        <w:t>ione ambientale di prodotto EPD; c</w:t>
      </w:r>
      <w:r w:rsidR="00336E67" w:rsidRPr="00B61C41">
        <w:rPr>
          <w:rStyle w:val="A1"/>
          <w:rFonts w:ascii="Verdana" w:eastAsia="Arial Unicode MS" w:hAnsi="Verdana"/>
          <w:sz w:val="20"/>
          <w:szCs w:val="20"/>
        </w:rPr>
        <w:t>ornice</w:t>
      </w:r>
      <w:r w:rsidR="00424908" w:rsidRPr="00B61C41">
        <w:rPr>
          <w:rStyle w:val="A1"/>
          <w:rFonts w:ascii="Verdana" w:eastAsia="Arial Unicode MS" w:hAnsi="Verdana"/>
          <w:sz w:val="20"/>
          <w:szCs w:val="20"/>
        </w:rPr>
        <w:t xml:space="preserve"> </w:t>
      </w:r>
      <w:r w:rsidR="00336E67" w:rsidRPr="00B61C41">
        <w:rPr>
          <w:rStyle w:val="A1"/>
          <w:rFonts w:ascii="Verdana" w:eastAsia="Arial Unicode MS" w:hAnsi="Verdana"/>
          <w:sz w:val="20"/>
          <w:szCs w:val="20"/>
        </w:rPr>
        <w:t>in acciaio zincato post-verniciato</w:t>
      </w:r>
      <w:r w:rsidR="00424908" w:rsidRPr="00B61C41">
        <w:rPr>
          <w:rStyle w:val="A1"/>
          <w:rFonts w:ascii="Verdana" w:eastAsia="Arial Unicode MS" w:hAnsi="Verdana"/>
          <w:sz w:val="20"/>
          <w:szCs w:val="20"/>
        </w:rPr>
        <w:t xml:space="preserve"> spessore 15/10.   </w:t>
      </w:r>
    </w:p>
    <w:p w:rsidR="00350472" w:rsidRPr="00B61C41" w:rsidRDefault="00BC188E" w:rsidP="00114B4E">
      <w:pPr>
        <w:jc w:val="both"/>
        <w:rPr>
          <w:rStyle w:val="A1"/>
          <w:rFonts w:ascii="Verdana" w:eastAsia="Arial Unicode MS" w:hAnsi="Verdana"/>
          <w:sz w:val="20"/>
          <w:szCs w:val="20"/>
        </w:rPr>
      </w:pPr>
      <w:r w:rsidRPr="00B61C41">
        <w:rPr>
          <w:rStyle w:val="A1"/>
          <w:rFonts w:ascii="Verdana" w:eastAsia="Arial Unicode MS" w:hAnsi="Verdana"/>
          <w:sz w:val="20"/>
          <w:szCs w:val="20"/>
        </w:rPr>
        <w:t>Le lavorazioni d</w:t>
      </w:r>
      <w:r w:rsidR="00BF5299" w:rsidRPr="00B61C41">
        <w:rPr>
          <w:rStyle w:val="A1"/>
          <w:rFonts w:ascii="Verdana" w:eastAsia="Arial Unicode MS" w:hAnsi="Verdana"/>
          <w:sz w:val="20"/>
          <w:szCs w:val="20"/>
        </w:rPr>
        <w:t>evono</w:t>
      </w:r>
      <w:r w:rsidRPr="00B61C41">
        <w:rPr>
          <w:rStyle w:val="A1"/>
          <w:rFonts w:ascii="Verdana" w:eastAsia="Arial Unicode MS" w:hAnsi="Verdana"/>
          <w:sz w:val="20"/>
          <w:szCs w:val="20"/>
        </w:rPr>
        <w:t xml:space="preserve"> essere eseguite secondo le indicazioni e prescrizioni tecniche  della Direzione Lavori e/o della Committenza in conformità con i contenuti contrattuali del capitolato speciale d’appalto.</w:t>
      </w:r>
    </w:p>
    <w:p w:rsidR="007A18BC" w:rsidRPr="00B61C41" w:rsidRDefault="00D33FD8" w:rsidP="00D27463">
      <w:pPr>
        <w:jc w:val="both"/>
        <w:rPr>
          <w:rStyle w:val="A1"/>
          <w:rFonts w:ascii="Verdana" w:eastAsia="Arial Unicode MS" w:hAnsi="Verdana"/>
          <w:sz w:val="20"/>
          <w:szCs w:val="20"/>
        </w:rPr>
      </w:pPr>
      <w:r w:rsidRPr="00B61C41">
        <w:rPr>
          <w:rStyle w:val="A1"/>
          <w:rFonts w:ascii="Verdana" w:eastAsia="Arial Unicode MS" w:hAnsi="Verdana"/>
          <w:sz w:val="20"/>
          <w:szCs w:val="20"/>
        </w:rPr>
        <w:t>Non risulta incluso nel</w:t>
      </w:r>
      <w:r w:rsidR="005A65B3" w:rsidRPr="00B61C41">
        <w:rPr>
          <w:rStyle w:val="A1"/>
          <w:rFonts w:ascii="Verdana" w:eastAsia="Arial Unicode MS" w:hAnsi="Verdana"/>
          <w:sz w:val="20"/>
          <w:szCs w:val="20"/>
        </w:rPr>
        <w:t xml:space="preserve"> prezzo </w:t>
      </w:r>
      <w:r w:rsidR="00CC54FB" w:rsidRPr="00B61C41">
        <w:rPr>
          <w:rStyle w:val="A1"/>
          <w:rFonts w:ascii="Verdana" w:eastAsia="Arial Unicode MS" w:hAnsi="Verdana"/>
          <w:sz w:val="20"/>
          <w:szCs w:val="20"/>
        </w:rPr>
        <w:t>il trattamento anticorrosivo della struttura metallica per applicazioni in ambienti soggetti ad</w:t>
      </w:r>
      <w:r w:rsidRPr="00B61C41">
        <w:rPr>
          <w:rStyle w:val="A1"/>
          <w:rFonts w:ascii="Verdana" w:eastAsia="Arial Unicode MS" w:hAnsi="Verdana"/>
          <w:sz w:val="20"/>
          <w:szCs w:val="20"/>
        </w:rPr>
        <w:t xml:space="preserve"> alto tasso d’umidità relativa,</w:t>
      </w:r>
      <w:r w:rsidR="00424908" w:rsidRPr="00B61C41">
        <w:rPr>
          <w:rStyle w:val="A1"/>
          <w:rFonts w:ascii="Verdana" w:eastAsia="Arial Unicode MS" w:hAnsi="Verdana"/>
          <w:sz w:val="20"/>
          <w:szCs w:val="20"/>
        </w:rPr>
        <w:t xml:space="preserve"> la fornitura dei</w:t>
      </w:r>
      <w:r w:rsidR="002C4FBF" w:rsidRPr="00B61C41">
        <w:rPr>
          <w:rStyle w:val="A1"/>
          <w:rFonts w:ascii="Verdana" w:eastAsia="Arial Unicode MS" w:hAnsi="Verdana"/>
          <w:sz w:val="20"/>
          <w:szCs w:val="20"/>
        </w:rPr>
        <w:t xml:space="preserve"> </w:t>
      </w:r>
      <w:r w:rsidR="00424908" w:rsidRPr="00B61C41">
        <w:rPr>
          <w:rStyle w:val="A1"/>
          <w:rFonts w:ascii="Verdana" w:eastAsia="Arial Unicode MS" w:hAnsi="Verdana"/>
          <w:sz w:val="20"/>
          <w:szCs w:val="20"/>
        </w:rPr>
        <w:t xml:space="preserve">cavi di sospensione in acciaio inox con </w:t>
      </w:r>
      <w:proofErr w:type="spellStart"/>
      <w:r w:rsidR="00424908" w:rsidRPr="00B61C41">
        <w:rPr>
          <w:rStyle w:val="A1"/>
          <w:rFonts w:ascii="Verdana" w:eastAsia="Arial Unicode MS" w:hAnsi="Verdana"/>
          <w:sz w:val="20"/>
          <w:szCs w:val="20"/>
        </w:rPr>
        <w:t>nipple</w:t>
      </w:r>
      <w:proofErr w:type="spellEnd"/>
      <w:r w:rsidR="00424908" w:rsidRPr="00B61C41">
        <w:rPr>
          <w:rStyle w:val="A1"/>
          <w:rFonts w:ascii="Verdana" w:eastAsia="Arial Unicode MS" w:hAnsi="Verdana"/>
          <w:sz w:val="20"/>
          <w:szCs w:val="20"/>
        </w:rPr>
        <w:t xml:space="preserve"> pressofusi, raccordi bilanciatori, rosoni per ancoraggio a soffitto, finali e tappi a vite, e i rivetti per la chiusa della cornice. M</w:t>
      </w:r>
      <w:r w:rsidR="00E251E5" w:rsidRPr="00B61C41">
        <w:rPr>
          <w:rStyle w:val="A1"/>
          <w:rFonts w:ascii="Verdana" w:eastAsia="Arial Unicode MS" w:hAnsi="Verdana"/>
          <w:sz w:val="20"/>
          <w:szCs w:val="20"/>
        </w:rPr>
        <w:t xml:space="preserve">entre sono </w:t>
      </w:r>
      <w:r w:rsidR="004A165F" w:rsidRPr="00B61C41">
        <w:rPr>
          <w:rStyle w:val="A1"/>
          <w:rFonts w:ascii="Verdana" w:eastAsia="Arial Unicode MS" w:hAnsi="Verdana"/>
          <w:sz w:val="20"/>
          <w:szCs w:val="20"/>
        </w:rPr>
        <w:t>compresi</w:t>
      </w:r>
      <w:r w:rsidR="00E251E5" w:rsidRPr="00B61C41">
        <w:rPr>
          <w:rStyle w:val="A1"/>
          <w:rFonts w:ascii="Verdana" w:eastAsia="Arial Unicode MS" w:hAnsi="Verdana"/>
          <w:sz w:val="20"/>
          <w:szCs w:val="20"/>
        </w:rPr>
        <w:t xml:space="preserve"> nel prezzo la fornitura di tutti i materiali,</w:t>
      </w:r>
      <w:r w:rsidR="00C378E7" w:rsidRPr="00B61C41">
        <w:rPr>
          <w:rStyle w:val="A1"/>
          <w:rFonts w:ascii="Verdana" w:eastAsia="Arial Unicode MS" w:hAnsi="Verdana"/>
          <w:sz w:val="20"/>
          <w:szCs w:val="20"/>
        </w:rPr>
        <w:t xml:space="preserve"> </w:t>
      </w:r>
      <w:r w:rsidR="00E251E5" w:rsidRPr="00B61C41">
        <w:rPr>
          <w:rStyle w:val="A1"/>
          <w:rFonts w:ascii="Verdana" w:eastAsia="Arial Unicode MS" w:hAnsi="Verdana"/>
          <w:sz w:val="20"/>
          <w:szCs w:val="20"/>
        </w:rPr>
        <w:t>il trasporto degli stessi a piè d'opera,</w:t>
      </w:r>
      <w:r w:rsidR="00114B4E" w:rsidRPr="00B61C41">
        <w:rPr>
          <w:rStyle w:val="A1"/>
          <w:rFonts w:ascii="Verdana" w:eastAsia="Arial Unicode MS" w:hAnsi="Verdana"/>
          <w:sz w:val="20"/>
          <w:szCs w:val="20"/>
        </w:rPr>
        <w:t xml:space="preserve"> </w:t>
      </w:r>
      <w:r w:rsidR="00424908" w:rsidRPr="00B61C41">
        <w:rPr>
          <w:rStyle w:val="A1"/>
          <w:rFonts w:ascii="Verdana" w:eastAsia="Arial Unicode MS" w:hAnsi="Verdana"/>
          <w:sz w:val="20"/>
          <w:szCs w:val="20"/>
        </w:rPr>
        <w:t xml:space="preserve">il montaggio della cornice con i pannelli e </w:t>
      </w:r>
      <w:r w:rsidR="00114B4E" w:rsidRPr="00B61C41">
        <w:rPr>
          <w:rStyle w:val="A1"/>
          <w:rFonts w:ascii="Verdana" w:eastAsia="Arial Unicode MS" w:hAnsi="Verdana"/>
          <w:sz w:val="20"/>
          <w:szCs w:val="20"/>
        </w:rPr>
        <w:t xml:space="preserve">l’installazione completa </w:t>
      </w:r>
      <w:r w:rsidR="008E07E9" w:rsidRPr="00B61C41">
        <w:rPr>
          <w:rStyle w:val="A1"/>
          <w:rFonts w:ascii="Verdana" w:eastAsia="Arial Unicode MS" w:hAnsi="Verdana"/>
          <w:sz w:val="20"/>
          <w:szCs w:val="20"/>
        </w:rPr>
        <w:t xml:space="preserve">dell’elemento fonoassorbente, la formazione dei fori di ancoraggio al solaio portante previa tracciatura degli assi di riferimento a mezzo livellatore laser secondo quanto contenuto nel progetto esecutivo, la verifica da parte della D.LL. che gli interventi di montaggio siano eseguiti esclusivamente da personale specializzato ed autorizzato, </w:t>
      </w:r>
      <w:r w:rsidR="00854670" w:rsidRPr="00B61C41">
        <w:rPr>
          <w:rStyle w:val="A1"/>
          <w:rFonts w:ascii="Verdana" w:eastAsia="Arial Unicode MS" w:hAnsi="Verdana"/>
          <w:sz w:val="20"/>
          <w:szCs w:val="20"/>
        </w:rPr>
        <w:t xml:space="preserve">la campionatura per la scelta </w:t>
      </w:r>
      <w:r w:rsidR="008E07E9" w:rsidRPr="00B61C41">
        <w:rPr>
          <w:rStyle w:val="A1"/>
          <w:rFonts w:ascii="Verdana" w:eastAsia="Arial Unicode MS" w:hAnsi="Verdana"/>
          <w:sz w:val="20"/>
          <w:szCs w:val="20"/>
        </w:rPr>
        <w:t>del</w:t>
      </w:r>
      <w:r w:rsidR="00424908" w:rsidRPr="00B61C41">
        <w:rPr>
          <w:rStyle w:val="A1"/>
          <w:rFonts w:ascii="Verdana" w:eastAsia="Arial Unicode MS" w:hAnsi="Verdana"/>
          <w:sz w:val="20"/>
          <w:szCs w:val="20"/>
        </w:rPr>
        <w:t xml:space="preserve"> </w:t>
      </w:r>
      <w:proofErr w:type="spellStart"/>
      <w:r w:rsidR="00424908" w:rsidRPr="00B61C41">
        <w:rPr>
          <w:rStyle w:val="A1"/>
          <w:rFonts w:ascii="Verdana" w:eastAsia="Arial Unicode MS" w:hAnsi="Verdana"/>
          <w:sz w:val="20"/>
          <w:szCs w:val="20"/>
        </w:rPr>
        <w:t>Baffle</w:t>
      </w:r>
      <w:proofErr w:type="spellEnd"/>
      <w:r w:rsidR="008E07E9" w:rsidRPr="00B61C41">
        <w:rPr>
          <w:rStyle w:val="A1"/>
          <w:rFonts w:ascii="Verdana" w:eastAsia="Arial Unicode MS" w:hAnsi="Verdana"/>
          <w:sz w:val="20"/>
          <w:szCs w:val="20"/>
        </w:rPr>
        <w:t xml:space="preserve"> </w:t>
      </w:r>
      <w:r w:rsidR="00854670" w:rsidRPr="00B61C41">
        <w:rPr>
          <w:rStyle w:val="A1"/>
          <w:rFonts w:ascii="Verdana" w:eastAsia="Arial Unicode MS" w:hAnsi="Verdana"/>
          <w:sz w:val="20"/>
          <w:szCs w:val="20"/>
        </w:rPr>
        <w:t>da parte della Direzione Lavori,</w:t>
      </w:r>
      <w:r w:rsidR="0069057D" w:rsidRPr="00B61C41">
        <w:rPr>
          <w:rStyle w:val="A1"/>
          <w:rFonts w:ascii="Verdana" w:eastAsia="Arial Unicode MS" w:hAnsi="Verdana"/>
          <w:sz w:val="20"/>
          <w:szCs w:val="20"/>
        </w:rPr>
        <w:t xml:space="preserve"> l’assemblaggio in cantiere dei due pannelli con l’inserimento all’interno della struttura aprendo leggermente le due estremità della cornice (facendo scorrere la parte bassa dei pannelli all’interno della parte inferiore della cornice), </w:t>
      </w:r>
      <w:r w:rsidR="006C3D5D" w:rsidRPr="00B61C41">
        <w:rPr>
          <w:rStyle w:val="A1"/>
          <w:rFonts w:ascii="Verdana" w:eastAsia="Arial Unicode MS" w:hAnsi="Verdana"/>
          <w:sz w:val="20"/>
          <w:szCs w:val="20"/>
        </w:rPr>
        <w:t xml:space="preserve">abbassando </w:t>
      </w:r>
      <w:r w:rsidR="0069057D" w:rsidRPr="00B61C41">
        <w:rPr>
          <w:rStyle w:val="A1"/>
          <w:rFonts w:ascii="Verdana" w:eastAsia="Arial Unicode MS" w:hAnsi="Verdana"/>
          <w:sz w:val="20"/>
          <w:szCs w:val="20"/>
        </w:rPr>
        <w:t>la cornice</w:t>
      </w:r>
      <w:r w:rsidR="006C3D5D" w:rsidRPr="00B61C41">
        <w:rPr>
          <w:rStyle w:val="A1"/>
          <w:rFonts w:ascii="Verdana" w:eastAsia="Arial Unicode MS" w:hAnsi="Verdana"/>
          <w:sz w:val="20"/>
          <w:szCs w:val="20"/>
        </w:rPr>
        <w:t>,</w:t>
      </w:r>
      <w:r w:rsidR="0069057D" w:rsidRPr="00B61C41">
        <w:rPr>
          <w:rStyle w:val="A1"/>
          <w:rFonts w:ascii="Verdana" w:eastAsia="Arial Unicode MS" w:hAnsi="Verdana"/>
          <w:sz w:val="20"/>
          <w:szCs w:val="20"/>
        </w:rPr>
        <w:t xml:space="preserve"> portandola in aderenza al contorno dei pannelli chiudendo le due estremità con rivetti di appropriata grandezza in corrispondenza dei fori posti sulla linguetta di chiusura, </w:t>
      </w:r>
      <w:r w:rsidR="00854670" w:rsidRPr="00B61C41">
        <w:rPr>
          <w:rStyle w:val="A1"/>
          <w:rFonts w:ascii="Verdana" w:eastAsia="Arial Unicode MS" w:hAnsi="Verdana"/>
          <w:sz w:val="20"/>
          <w:szCs w:val="20"/>
        </w:rPr>
        <w:t xml:space="preserve">il fissaggio </w:t>
      </w:r>
      <w:r w:rsidR="008E07E9" w:rsidRPr="00B61C41">
        <w:rPr>
          <w:rStyle w:val="A1"/>
          <w:rFonts w:ascii="Verdana" w:eastAsia="Arial Unicode MS" w:hAnsi="Verdana"/>
          <w:sz w:val="20"/>
          <w:szCs w:val="20"/>
        </w:rPr>
        <w:t>del sistema di sospensione</w:t>
      </w:r>
      <w:r w:rsidR="00854670" w:rsidRPr="00B61C41">
        <w:rPr>
          <w:rStyle w:val="A1"/>
          <w:rFonts w:ascii="Verdana" w:eastAsia="Arial Unicode MS" w:hAnsi="Verdana"/>
          <w:sz w:val="20"/>
          <w:szCs w:val="20"/>
        </w:rPr>
        <w:t xml:space="preserve"> con tassell</w:t>
      </w:r>
      <w:r w:rsidR="0082541B" w:rsidRPr="00B61C41">
        <w:rPr>
          <w:rStyle w:val="A1"/>
          <w:rFonts w:ascii="Verdana" w:eastAsia="Arial Unicode MS" w:hAnsi="Verdana"/>
          <w:sz w:val="20"/>
          <w:szCs w:val="20"/>
        </w:rPr>
        <w:t>i</w:t>
      </w:r>
      <w:r w:rsidR="00854670" w:rsidRPr="00B61C41">
        <w:rPr>
          <w:rStyle w:val="A1"/>
          <w:rFonts w:ascii="Verdana" w:eastAsia="Arial Unicode MS" w:hAnsi="Verdana"/>
          <w:sz w:val="20"/>
          <w:szCs w:val="20"/>
        </w:rPr>
        <w:t xml:space="preserve"> idone</w:t>
      </w:r>
      <w:r w:rsidR="0082541B" w:rsidRPr="00B61C41">
        <w:rPr>
          <w:rStyle w:val="A1"/>
          <w:rFonts w:ascii="Verdana" w:eastAsia="Arial Unicode MS" w:hAnsi="Verdana"/>
          <w:sz w:val="20"/>
          <w:szCs w:val="20"/>
        </w:rPr>
        <w:t>i</w:t>
      </w:r>
      <w:r w:rsidR="00854670" w:rsidRPr="00B61C41">
        <w:rPr>
          <w:rStyle w:val="A1"/>
          <w:rFonts w:ascii="Verdana" w:eastAsia="Arial Unicode MS" w:hAnsi="Verdana"/>
          <w:sz w:val="20"/>
          <w:szCs w:val="20"/>
        </w:rPr>
        <w:t xml:space="preserve"> al supporto</w:t>
      </w:r>
      <w:r w:rsidR="00313AB1" w:rsidRPr="00B61C41">
        <w:rPr>
          <w:rStyle w:val="A1"/>
          <w:rFonts w:ascii="Verdana" w:eastAsia="Arial Unicode MS" w:hAnsi="Verdana"/>
          <w:sz w:val="20"/>
          <w:szCs w:val="20"/>
        </w:rPr>
        <w:t xml:space="preserve"> portante</w:t>
      </w:r>
      <w:r w:rsidR="006E0AF1" w:rsidRPr="00B61C41">
        <w:rPr>
          <w:rStyle w:val="A1"/>
          <w:rFonts w:ascii="Verdana" w:eastAsia="Arial Unicode MS" w:hAnsi="Verdana"/>
          <w:sz w:val="20"/>
          <w:szCs w:val="20"/>
        </w:rPr>
        <w:t xml:space="preserve"> dimensionati in funzione del peso del </w:t>
      </w:r>
      <w:proofErr w:type="spellStart"/>
      <w:r w:rsidR="006E0AF1" w:rsidRPr="00B61C41">
        <w:rPr>
          <w:rStyle w:val="A1"/>
          <w:rFonts w:ascii="Verdana" w:eastAsia="Arial Unicode MS" w:hAnsi="Verdana"/>
          <w:sz w:val="20"/>
          <w:szCs w:val="20"/>
        </w:rPr>
        <w:t>baffle</w:t>
      </w:r>
      <w:proofErr w:type="spellEnd"/>
      <w:r w:rsidR="00854670" w:rsidRPr="00B61C41">
        <w:rPr>
          <w:rStyle w:val="A1"/>
          <w:rFonts w:ascii="Verdana" w:eastAsia="Arial Unicode MS" w:hAnsi="Verdana"/>
          <w:sz w:val="20"/>
          <w:szCs w:val="20"/>
        </w:rPr>
        <w:t xml:space="preserve">, </w:t>
      </w:r>
      <w:r w:rsidR="008E07E9" w:rsidRPr="00B61C41">
        <w:rPr>
          <w:rStyle w:val="A1"/>
          <w:rFonts w:ascii="Verdana" w:eastAsia="Arial Unicode MS" w:hAnsi="Verdana"/>
          <w:sz w:val="20"/>
          <w:szCs w:val="20"/>
        </w:rPr>
        <w:t xml:space="preserve">l’aggancio del pannello isolante completo di telaio perimetrale al cavo di sospensione in acciaio, </w:t>
      </w:r>
      <w:r w:rsidR="00114B4E" w:rsidRPr="00B61C41">
        <w:rPr>
          <w:rStyle w:val="A1"/>
          <w:rFonts w:ascii="Verdana" w:eastAsia="Arial Unicode MS" w:hAnsi="Verdana"/>
          <w:sz w:val="20"/>
          <w:szCs w:val="20"/>
        </w:rPr>
        <w:t xml:space="preserve">la protezione provvisoria </w:t>
      </w:r>
      <w:r w:rsidR="00FA4B1A" w:rsidRPr="00B61C41">
        <w:rPr>
          <w:rStyle w:val="A1"/>
          <w:rFonts w:ascii="Verdana" w:eastAsia="Arial Unicode MS" w:hAnsi="Verdana"/>
          <w:sz w:val="20"/>
          <w:szCs w:val="20"/>
        </w:rPr>
        <w:t>dei pavimenti</w:t>
      </w:r>
      <w:r w:rsidR="00273992" w:rsidRPr="00B61C41">
        <w:rPr>
          <w:rStyle w:val="A1"/>
          <w:rFonts w:ascii="Verdana" w:eastAsia="Arial Unicode MS" w:hAnsi="Verdana"/>
          <w:sz w:val="20"/>
          <w:szCs w:val="20"/>
        </w:rPr>
        <w:t xml:space="preserve"> e </w:t>
      </w:r>
      <w:r w:rsidR="00114B4E" w:rsidRPr="00B61C41">
        <w:rPr>
          <w:rStyle w:val="A1"/>
          <w:rFonts w:ascii="Verdana" w:eastAsia="Arial Unicode MS" w:hAnsi="Verdana"/>
          <w:sz w:val="20"/>
          <w:szCs w:val="20"/>
        </w:rPr>
        <w:t xml:space="preserve">degli elementi presenti all’interno dell’area dell’intervento con posa e relativa rimozione finale di appositi teli </w:t>
      </w:r>
      <w:r w:rsidR="00AC0BFA" w:rsidRPr="00B61C41">
        <w:rPr>
          <w:rStyle w:val="A1"/>
          <w:rFonts w:ascii="Verdana" w:eastAsia="Arial Unicode MS" w:hAnsi="Verdana"/>
          <w:sz w:val="20"/>
          <w:szCs w:val="20"/>
        </w:rPr>
        <w:t>protettivi</w:t>
      </w:r>
      <w:r w:rsidR="00114B4E" w:rsidRPr="00B61C41">
        <w:rPr>
          <w:rStyle w:val="A1"/>
          <w:rFonts w:ascii="Verdana" w:eastAsia="Arial Unicode MS" w:hAnsi="Verdana"/>
          <w:sz w:val="20"/>
          <w:szCs w:val="20"/>
        </w:rPr>
        <w:t xml:space="preserve">, le opere provvisionali, </w:t>
      </w:r>
      <w:r w:rsidR="00D001D8" w:rsidRPr="00B61C41">
        <w:rPr>
          <w:rStyle w:val="A1"/>
          <w:rFonts w:ascii="Verdana" w:eastAsia="Arial Unicode MS" w:hAnsi="Verdana"/>
          <w:sz w:val="20"/>
          <w:szCs w:val="20"/>
        </w:rPr>
        <w:t xml:space="preserve">l’esecuzione dei rilievi </w:t>
      </w:r>
      <w:r w:rsidR="008E07E9" w:rsidRPr="00B61C41">
        <w:rPr>
          <w:rStyle w:val="A1"/>
          <w:rFonts w:ascii="Verdana" w:eastAsia="Arial Unicode MS" w:hAnsi="Verdana"/>
          <w:sz w:val="20"/>
          <w:szCs w:val="20"/>
        </w:rPr>
        <w:t xml:space="preserve">e delle misurazioni </w:t>
      </w:r>
      <w:r w:rsidR="00D001D8" w:rsidRPr="00B61C41">
        <w:rPr>
          <w:rStyle w:val="A1"/>
          <w:rFonts w:ascii="Verdana" w:eastAsia="Arial Unicode MS" w:hAnsi="Verdana"/>
          <w:sz w:val="20"/>
          <w:szCs w:val="20"/>
        </w:rPr>
        <w:t>in loco,</w:t>
      </w:r>
      <w:r w:rsidR="002C4FBF" w:rsidRPr="00B61C41">
        <w:rPr>
          <w:rStyle w:val="A1"/>
          <w:rFonts w:ascii="Verdana" w:eastAsia="Arial Unicode MS" w:hAnsi="Verdana"/>
          <w:sz w:val="20"/>
          <w:szCs w:val="20"/>
        </w:rPr>
        <w:t xml:space="preserve"> </w:t>
      </w:r>
      <w:r w:rsidR="0004101E" w:rsidRPr="00B61C41">
        <w:rPr>
          <w:rStyle w:val="A1"/>
          <w:rFonts w:ascii="Verdana" w:eastAsia="Arial Unicode MS" w:hAnsi="Verdana"/>
          <w:sz w:val="20"/>
          <w:szCs w:val="20"/>
        </w:rPr>
        <w:t xml:space="preserve">i ponteggi interni fino ad un’altezza di 3,50 mt, </w:t>
      </w:r>
      <w:r w:rsidR="00114B4E" w:rsidRPr="00B61C41">
        <w:rPr>
          <w:rStyle w:val="A1"/>
          <w:rFonts w:ascii="Verdana" w:eastAsia="Arial Unicode MS" w:hAnsi="Verdana"/>
          <w:sz w:val="20"/>
          <w:szCs w:val="20"/>
        </w:rPr>
        <w:t>la pulizia dell’area oggetto dell’intervento con l'asportazione di detriti e polvere, il trasporto delle macerie al piano di carico con lo sgombero e trasporto alle pubbliche discariche, i corrispettivi per diritti di discarica, nonché ogni altra prestazione accessoria occorrente per eseguire l’opera a regola d’arte.</w:t>
      </w:r>
      <w:bookmarkEnd w:id="0"/>
    </w:p>
    <w:p w:rsidR="00EC434E" w:rsidRDefault="00EC434E" w:rsidP="00D27463">
      <w:pPr>
        <w:jc w:val="both"/>
        <w:rPr>
          <w:rStyle w:val="A1"/>
          <w:rFonts w:ascii="Verdana" w:eastAsia="Arial Unicode MS" w:hAnsi="Verdana"/>
          <w:sz w:val="18"/>
          <w:szCs w:val="18"/>
        </w:rPr>
      </w:pPr>
    </w:p>
    <w:p w:rsidR="00EC434E" w:rsidRDefault="00EC434E" w:rsidP="00EC434E">
      <w:pPr>
        <w:jc w:val="both"/>
        <w:rPr>
          <w:rStyle w:val="A1"/>
          <w:rFonts w:ascii="Verdana" w:eastAsia="Arial Unicode MS" w:hAnsi="Verdana"/>
          <w:sz w:val="18"/>
          <w:szCs w:val="18"/>
        </w:rPr>
      </w:pPr>
    </w:p>
    <w:p w:rsidR="00EC434E" w:rsidRDefault="00EC434E" w:rsidP="00EC434E">
      <w:pPr>
        <w:jc w:val="both"/>
        <w:rPr>
          <w:rStyle w:val="A1"/>
          <w:rFonts w:ascii="Verdana" w:eastAsia="Arial Unicode MS" w:hAnsi="Verdana"/>
          <w:sz w:val="18"/>
          <w:szCs w:val="18"/>
        </w:rPr>
      </w:pPr>
    </w:p>
    <w:p w:rsidR="00EC434E" w:rsidRPr="00064577" w:rsidRDefault="00EC434E" w:rsidP="00D27463">
      <w:pPr>
        <w:jc w:val="both"/>
        <w:rPr>
          <w:rStyle w:val="A1"/>
          <w:rFonts w:ascii="Verdana" w:eastAsia="Arial Unicode MS" w:hAnsi="Verdana"/>
          <w:sz w:val="18"/>
          <w:szCs w:val="18"/>
        </w:rPr>
      </w:pPr>
    </w:p>
    <w:sectPr w:rsidR="00EC434E" w:rsidRPr="000645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E5"/>
    <w:rsid w:val="00005356"/>
    <w:rsid w:val="000078B9"/>
    <w:rsid w:val="000326F3"/>
    <w:rsid w:val="00035B5F"/>
    <w:rsid w:val="0004101E"/>
    <w:rsid w:val="00044A2B"/>
    <w:rsid w:val="000513FD"/>
    <w:rsid w:val="0005468E"/>
    <w:rsid w:val="00061355"/>
    <w:rsid w:val="00064577"/>
    <w:rsid w:val="00070B63"/>
    <w:rsid w:val="00084925"/>
    <w:rsid w:val="00091C60"/>
    <w:rsid w:val="00096525"/>
    <w:rsid w:val="000B53B9"/>
    <w:rsid w:val="000C2FF7"/>
    <w:rsid w:val="000C51C8"/>
    <w:rsid w:val="000D7EF2"/>
    <w:rsid w:val="000F2388"/>
    <w:rsid w:val="00114B4E"/>
    <w:rsid w:val="001214BB"/>
    <w:rsid w:val="00122A85"/>
    <w:rsid w:val="0014109D"/>
    <w:rsid w:val="001551A2"/>
    <w:rsid w:val="001811AF"/>
    <w:rsid w:val="001833AF"/>
    <w:rsid w:val="001869EA"/>
    <w:rsid w:val="00191A64"/>
    <w:rsid w:val="001956F3"/>
    <w:rsid w:val="001A1494"/>
    <w:rsid w:val="001A159B"/>
    <w:rsid w:val="001B296F"/>
    <w:rsid w:val="001C0F59"/>
    <w:rsid w:val="001C5120"/>
    <w:rsid w:val="001D409C"/>
    <w:rsid w:val="001E6E11"/>
    <w:rsid w:val="001E763F"/>
    <w:rsid w:val="001F24ED"/>
    <w:rsid w:val="001F4D49"/>
    <w:rsid w:val="0021121D"/>
    <w:rsid w:val="002257BF"/>
    <w:rsid w:val="00244458"/>
    <w:rsid w:val="00273992"/>
    <w:rsid w:val="00282204"/>
    <w:rsid w:val="00291C11"/>
    <w:rsid w:val="00292335"/>
    <w:rsid w:val="002923EA"/>
    <w:rsid w:val="00295943"/>
    <w:rsid w:val="002C11DB"/>
    <w:rsid w:val="002C4FBF"/>
    <w:rsid w:val="002D1F58"/>
    <w:rsid w:val="002F0862"/>
    <w:rsid w:val="002F6E09"/>
    <w:rsid w:val="003115C7"/>
    <w:rsid w:val="00313AB1"/>
    <w:rsid w:val="003176FB"/>
    <w:rsid w:val="003234E8"/>
    <w:rsid w:val="003357EC"/>
    <w:rsid w:val="00336E67"/>
    <w:rsid w:val="003420F9"/>
    <w:rsid w:val="00343019"/>
    <w:rsid w:val="00345696"/>
    <w:rsid w:val="00350472"/>
    <w:rsid w:val="00351017"/>
    <w:rsid w:val="00357A0B"/>
    <w:rsid w:val="00360034"/>
    <w:rsid w:val="00364857"/>
    <w:rsid w:val="00365228"/>
    <w:rsid w:val="00370413"/>
    <w:rsid w:val="00382D1C"/>
    <w:rsid w:val="00395B4F"/>
    <w:rsid w:val="003A31A8"/>
    <w:rsid w:val="003B2657"/>
    <w:rsid w:val="003C1095"/>
    <w:rsid w:val="003C1A7D"/>
    <w:rsid w:val="003C594A"/>
    <w:rsid w:val="003E07A5"/>
    <w:rsid w:val="003E709C"/>
    <w:rsid w:val="003F1CF8"/>
    <w:rsid w:val="003F55FE"/>
    <w:rsid w:val="00400DD8"/>
    <w:rsid w:val="00422E43"/>
    <w:rsid w:val="00424908"/>
    <w:rsid w:val="00437231"/>
    <w:rsid w:val="00447AAA"/>
    <w:rsid w:val="0045541D"/>
    <w:rsid w:val="0046227E"/>
    <w:rsid w:val="004659C4"/>
    <w:rsid w:val="00476068"/>
    <w:rsid w:val="004964F4"/>
    <w:rsid w:val="004A165F"/>
    <w:rsid w:val="004D0E28"/>
    <w:rsid w:val="004D1E82"/>
    <w:rsid w:val="004F253C"/>
    <w:rsid w:val="004F2CE1"/>
    <w:rsid w:val="005115E1"/>
    <w:rsid w:val="00523B68"/>
    <w:rsid w:val="00527203"/>
    <w:rsid w:val="00527702"/>
    <w:rsid w:val="005645B6"/>
    <w:rsid w:val="005658BB"/>
    <w:rsid w:val="00582EA5"/>
    <w:rsid w:val="005930AE"/>
    <w:rsid w:val="0059468E"/>
    <w:rsid w:val="005A65B3"/>
    <w:rsid w:val="005B65E2"/>
    <w:rsid w:val="005C24A9"/>
    <w:rsid w:val="005C2DA6"/>
    <w:rsid w:val="005D480E"/>
    <w:rsid w:val="005E240A"/>
    <w:rsid w:val="005E635B"/>
    <w:rsid w:val="006024A0"/>
    <w:rsid w:val="006070C1"/>
    <w:rsid w:val="006212E8"/>
    <w:rsid w:val="006254D9"/>
    <w:rsid w:val="0064221C"/>
    <w:rsid w:val="00644C0A"/>
    <w:rsid w:val="00653CCD"/>
    <w:rsid w:val="00656EC6"/>
    <w:rsid w:val="00665D99"/>
    <w:rsid w:val="0069057D"/>
    <w:rsid w:val="0069447F"/>
    <w:rsid w:val="006A2F84"/>
    <w:rsid w:val="006C3D5D"/>
    <w:rsid w:val="006C7127"/>
    <w:rsid w:val="006E0AF1"/>
    <w:rsid w:val="006E3B53"/>
    <w:rsid w:val="00700458"/>
    <w:rsid w:val="00705C4E"/>
    <w:rsid w:val="0071731C"/>
    <w:rsid w:val="00722D83"/>
    <w:rsid w:val="00723C3E"/>
    <w:rsid w:val="00730367"/>
    <w:rsid w:val="0073371D"/>
    <w:rsid w:val="007351C5"/>
    <w:rsid w:val="00755AB6"/>
    <w:rsid w:val="00756C31"/>
    <w:rsid w:val="00772541"/>
    <w:rsid w:val="00787523"/>
    <w:rsid w:val="007A18BC"/>
    <w:rsid w:val="007A1C3C"/>
    <w:rsid w:val="007A2D56"/>
    <w:rsid w:val="007B01E7"/>
    <w:rsid w:val="007B1E75"/>
    <w:rsid w:val="007B3F4E"/>
    <w:rsid w:val="007D7DC7"/>
    <w:rsid w:val="007E180E"/>
    <w:rsid w:val="007E7A2F"/>
    <w:rsid w:val="00815100"/>
    <w:rsid w:val="0081644E"/>
    <w:rsid w:val="0082541B"/>
    <w:rsid w:val="00825694"/>
    <w:rsid w:val="008331E3"/>
    <w:rsid w:val="008409BA"/>
    <w:rsid w:val="00845D0F"/>
    <w:rsid w:val="0084695F"/>
    <w:rsid w:val="0085177B"/>
    <w:rsid w:val="00854670"/>
    <w:rsid w:val="0087306F"/>
    <w:rsid w:val="00873385"/>
    <w:rsid w:val="00875A72"/>
    <w:rsid w:val="008928BA"/>
    <w:rsid w:val="00895363"/>
    <w:rsid w:val="008A05AB"/>
    <w:rsid w:val="008B3A07"/>
    <w:rsid w:val="008B783C"/>
    <w:rsid w:val="008C1B1B"/>
    <w:rsid w:val="008D310C"/>
    <w:rsid w:val="008D4B5F"/>
    <w:rsid w:val="008E07E9"/>
    <w:rsid w:val="008F3CEA"/>
    <w:rsid w:val="00911177"/>
    <w:rsid w:val="00925219"/>
    <w:rsid w:val="009358CA"/>
    <w:rsid w:val="00937ADF"/>
    <w:rsid w:val="009453B8"/>
    <w:rsid w:val="00956472"/>
    <w:rsid w:val="00961A28"/>
    <w:rsid w:val="009659C0"/>
    <w:rsid w:val="00977084"/>
    <w:rsid w:val="00981838"/>
    <w:rsid w:val="00993AFA"/>
    <w:rsid w:val="009A778C"/>
    <w:rsid w:val="009B06AF"/>
    <w:rsid w:val="009B3B50"/>
    <w:rsid w:val="009B4079"/>
    <w:rsid w:val="009C46CF"/>
    <w:rsid w:val="009C5B4D"/>
    <w:rsid w:val="009D4708"/>
    <w:rsid w:val="009D71FE"/>
    <w:rsid w:val="009E0101"/>
    <w:rsid w:val="009E2179"/>
    <w:rsid w:val="009E7265"/>
    <w:rsid w:val="009F3AE1"/>
    <w:rsid w:val="00A10C94"/>
    <w:rsid w:val="00A236F7"/>
    <w:rsid w:val="00A3143E"/>
    <w:rsid w:val="00A3226C"/>
    <w:rsid w:val="00A50D24"/>
    <w:rsid w:val="00A54CAF"/>
    <w:rsid w:val="00A704F6"/>
    <w:rsid w:val="00AB7B24"/>
    <w:rsid w:val="00AC0BFA"/>
    <w:rsid w:val="00AD477B"/>
    <w:rsid w:val="00AD6CC1"/>
    <w:rsid w:val="00AE2E1B"/>
    <w:rsid w:val="00B04ACC"/>
    <w:rsid w:val="00B1610F"/>
    <w:rsid w:val="00B178D2"/>
    <w:rsid w:val="00B27011"/>
    <w:rsid w:val="00B553BB"/>
    <w:rsid w:val="00B56172"/>
    <w:rsid w:val="00B61C41"/>
    <w:rsid w:val="00B62083"/>
    <w:rsid w:val="00B72BFE"/>
    <w:rsid w:val="00B754AC"/>
    <w:rsid w:val="00B801C1"/>
    <w:rsid w:val="00B823F7"/>
    <w:rsid w:val="00B8639F"/>
    <w:rsid w:val="00BB29E3"/>
    <w:rsid w:val="00BB3441"/>
    <w:rsid w:val="00BC188E"/>
    <w:rsid w:val="00BC21E1"/>
    <w:rsid w:val="00BD15F7"/>
    <w:rsid w:val="00BD5A8B"/>
    <w:rsid w:val="00BE6606"/>
    <w:rsid w:val="00BF5299"/>
    <w:rsid w:val="00BF559C"/>
    <w:rsid w:val="00C00123"/>
    <w:rsid w:val="00C03AF5"/>
    <w:rsid w:val="00C120BC"/>
    <w:rsid w:val="00C15791"/>
    <w:rsid w:val="00C2181F"/>
    <w:rsid w:val="00C218C1"/>
    <w:rsid w:val="00C228E0"/>
    <w:rsid w:val="00C378E7"/>
    <w:rsid w:val="00C43386"/>
    <w:rsid w:val="00C44C9D"/>
    <w:rsid w:val="00C55C58"/>
    <w:rsid w:val="00C56484"/>
    <w:rsid w:val="00C564A9"/>
    <w:rsid w:val="00C61C56"/>
    <w:rsid w:val="00C71F3F"/>
    <w:rsid w:val="00C776B5"/>
    <w:rsid w:val="00C86320"/>
    <w:rsid w:val="00C86A78"/>
    <w:rsid w:val="00C97635"/>
    <w:rsid w:val="00CA589E"/>
    <w:rsid w:val="00CB16B2"/>
    <w:rsid w:val="00CC2C07"/>
    <w:rsid w:val="00CC54FB"/>
    <w:rsid w:val="00CC7621"/>
    <w:rsid w:val="00CD020F"/>
    <w:rsid w:val="00CD25BB"/>
    <w:rsid w:val="00CE6588"/>
    <w:rsid w:val="00CF34B7"/>
    <w:rsid w:val="00CF3D24"/>
    <w:rsid w:val="00CF4BF9"/>
    <w:rsid w:val="00D001D8"/>
    <w:rsid w:val="00D00A55"/>
    <w:rsid w:val="00D03E01"/>
    <w:rsid w:val="00D0602D"/>
    <w:rsid w:val="00D145BB"/>
    <w:rsid w:val="00D27463"/>
    <w:rsid w:val="00D33FD8"/>
    <w:rsid w:val="00D5259B"/>
    <w:rsid w:val="00D56AEE"/>
    <w:rsid w:val="00D61228"/>
    <w:rsid w:val="00D65E82"/>
    <w:rsid w:val="00D730A5"/>
    <w:rsid w:val="00D8232F"/>
    <w:rsid w:val="00DC455B"/>
    <w:rsid w:val="00DD09B1"/>
    <w:rsid w:val="00DD124F"/>
    <w:rsid w:val="00DE480C"/>
    <w:rsid w:val="00DE6B9A"/>
    <w:rsid w:val="00DF0FF7"/>
    <w:rsid w:val="00DF7B8B"/>
    <w:rsid w:val="00E06AFE"/>
    <w:rsid w:val="00E14C9B"/>
    <w:rsid w:val="00E251E5"/>
    <w:rsid w:val="00E30498"/>
    <w:rsid w:val="00E64C5F"/>
    <w:rsid w:val="00E66F68"/>
    <w:rsid w:val="00E73047"/>
    <w:rsid w:val="00E741C1"/>
    <w:rsid w:val="00E87704"/>
    <w:rsid w:val="00E93BC8"/>
    <w:rsid w:val="00E94FAE"/>
    <w:rsid w:val="00EA1765"/>
    <w:rsid w:val="00EC1854"/>
    <w:rsid w:val="00EC1F79"/>
    <w:rsid w:val="00EC434E"/>
    <w:rsid w:val="00ED1B71"/>
    <w:rsid w:val="00ED687D"/>
    <w:rsid w:val="00ED6BC7"/>
    <w:rsid w:val="00EE139D"/>
    <w:rsid w:val="00F12622"/>
    <w:rsid w:val="00F2024C"/>
    <w:rsid w:val="00F22262"/>
    <w:rsid w:val="00F3052A"/>
    <w:rsid w:val="00F33E65"/>
    <w:rsid w:val="00F51EC1"/>
    <w:rsid w:val="00F7476D"/>
    <w:rsid w:val="00F74C37"/>
    <w:rsid w:val="00F766A5"/>
    <w:rsid w:val="00F81EBC"/>
    <w:rsid w:val="00F8383C"/>
    <w:rsid w:val="00F9601B"/>
    <w:rsid w:val="00FA2F58"/>
    <w:rsid w:val="00FA4B1A"/>
    <w:rsid w:val="00FA68EB"/>
    <w:rsid w:val="00FA6A56"/>
    <w:rsid w:val="00FA6BB6"/>
    <w:rsid w:val="00FA7967"/>
    <w:rsid w:val="00FB0186"/>
    <w:rsid w:val="00FC4531"/>
    <w:rsid w:val="00FC5EEB"/>
    <w:rsid w:val="00FD31BA"/>
    <w:rsid w:val="00FD4180"/>
    <w:rsid w:val="00FD4BE8"/>
    <w:rsid w:val="00FE4E31"/>
    <w:rsid w:val="00FF6E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51E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3">
    <w:name w:val="Pa3"/>
    <w:basedOn w:val="Normale"/>
    <w:next w:val="Normale"/>
    <w:uiPriority w:val="99"/>
    <w:rsid w:val="00E251E5"/>
    <w:pPr>
      <w:autoSpaceDE w:val="0"/>
      <w:autoSpaceDN w:val="0"/>
      <w:adjustRightInd w:val="0"/>
      <w:spacing w:line="241" w:lineRule="atLeast"/>
    </w:pPr>
    <w:rPr>
      <w:rFonts w:ascii="Helvetica" w:eastAsiaTheme="minorHAnsi" w:hAnsi="Helvetica" w:cs="Helvetica"/>
      <w:lang w:eastAsia="en-US"/>
    </w:rPr>
  </w:style>
  <w:style w:type="character" w:customStyle="1" w:styleId="A1">
    <w:name w:val="A1"/>
    <w:uiPriority w:val="99"/>
    <w:rsid w:val="00E251E5"/>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51E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3">
    <w:name w:val="Pa3"/>
    <w:basedOn w:val="Normale"/>
    <w:next w:val="Normale"/>
    <w:uiPriority w:val="99"/>
    <w:rsid w:val="00E251E5"/>
    <w:pPr>
      <w:autoSpaceDE w:val="0"/>
      <w:autoSpaceDN w:val="0"/>
      <w:adjustRightInd w:val="0"/>
      <w:spacing w:line="241" w:lineRule="atLeast"/>
    </w:pPr>
    <w:rPr>
      <w:rFonts w:ascii="Helvetica" w:eastAsiaTheme="minorHAnsi" w:hAnsi="Helvetica" w:cs="Helvetica"/>
      <w:lang w:eastAsia="en-US"/>
    </w:rPr>
  </w:style>
  <w:style w:type="character" w:customStyle="1" w:styleId="A1">
    <w:name w:val="A1"/>
    <w:uiPriority w:val="99"/>
    <w:rsid w:val="00E251E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09105">
      <w:bodyDiv w:val="1"/>
      <w:marLeft w:val="0"/>
      <w:marRight w:val="0"/>
      <w:marTop w:val="0"/>
      <w:marBottom w:val="0"/>
      <w:divBdr>
        <w:top w:val="none" w:sz="0" w:space="0" w:color="auto"/>
        <w:left w:val="none" w:sz="0" w:space="0" w:color="auto"/>
        <w:bottom w:val="none" w:sz="0" w:space="0" w:color="auto"/>
        <w:right w:val="none" w:sz="0" w:space="0" w:color="auto"/>
      </w:divBdr>
    </w:div>
    <w:div w:id="1811895848">
      <w:bodyDiv w:val="1"/>
      <w:marLeft w:val="0"/>
      <w:marRight w:val="0"/>
      <w:marTop w:val="0"/>
      <w:marBottom w:val="0"/>
      <w:divBdr>
        <w:top w:val="none" w:sz="0" w:space="0" w:color="auto"/>
        <w:left w:val="none" w:sz="0" w:space="0" w:color="auto"/>
        <w:bottom w:val="none" w:sz="0" w:space="0" w:color="auto"/>
        <w:right w:val="none" w:sz="0" w:space="0" w:color="auto"/>
      </w:divBdr>
    </w:div>
    <w:div w:id="204860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2354</TotalTime>
  <Pages>1</Pages>
  <Words>604</Words>
  <Characters>3449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305</cp:revision>
  <cp:lastPrinted>2016-11-20T18:17:00Z</cp:lastPrinted>
  <dcterms:created xsi:type="dcterms:W3CDTF">2013-05-01T13:24:00Z</dcterms:created>
  <dcterms:modified xsi:type="dcterms:W3CDTF">2017-07-31T12:18:00Z</dcterms:modified>
</cp:coreProperties>
</file>